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F6" w:rsidRDefault="00375947" w:rsidP="004E6FF6">
      <w:pPr>
        <w:widowControl/>
        <w:spacing w:line="30" w:lineRule="atLeast"/>
        <w:jc w:val="center"/>
        <w:rPr>
          <w:rFonts w:ascii="メイリオ" w:eastAsia="メイリオ" w:hAnsi="メイリオ" w:cs="メイリオ"/>
          <w:bCs/>
          <w:color w:val="FFFFFF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color w:val="FFFFFF"/>
          <w:kern w:val="0"/>
          <w:sz w:val="32"/>
          <w:szCs w:val="24"/>
          <w:highlight w:val="blue"/>
        </w:rPr>
        <w:t xml:space="preserve">　</w:t>
      </w:r>
      <w:r w:rsidR="009D3647">
        <w:rPr>
          <w:rFonts w:ascii="メイリオ" w:eastAsia="メイリオ" w:hAnsi="メイリオ" w:cs="メイリオ" w:hint="eastAsia"/>
          <w:bCs/>
          <w:color w:val="FFFFFF"/>
          <w:kern w:val="0"/>
          <w:sz w:val="32"/>
          <w:szCs w:val="24"/>
          <w:highlight w:val="blue"/>
        </w:rPr>
        <w:t>令和元</w:t>
      </w:r>
      <w:r w:rsidR="004E6FF6" w:rsidRPr="00745896">
        <w:rPr>
          <w:rFonts w:ascii="メイリオ" w:eastAsia="メイリオ" w:hAnsi="メイリオ" w:cs="メイリオ"/>
          <w:bCs/>
          <w:color w:val="FFFFFF"/>
          <w:kern w:val="0"/>
          <w:sz w:val="32"/>
          <w:szCs w:val="24"/>
          <w:highlight w:val="blue"/>
        </w:rPr>
        <w:t>年</w:t>
      </w:r>
      <w:r w:rsidR="00B37557">
        <w:rPr>
          <w:rFonts w:ascii="メイリオ" w:eastAsia="メイリオ" w:hAnsi="メイリオ" w:cs="メイリオ" w:hint="eastAsia"/>
          <w:bCs/>
          <w:color w:val="FFFFFF"/>
          <w:kern w:val="0"/>
          <w:sz w:val="32"/>
          <w:szCs w:val="24"/>
          <w:highlight w:val="blue"/>
        </w:rPr>
        <w:t>中</w:t>
      </w:r>
      <w:r w:rsidR="004E6FF6" w:rsidRPr="00745896">
        <w:rPr>
          <w:rFonts w:ascii="メイリオ" w:eastAsia="メイリオ" w:hAnsi="メイリオ" w:cs="メイリオ"/>
          <w:bCs/>
          <w:color w:val="FFFFFF"/>
          <w:kern w:val="0"/>
          <w:sz w:val="32"/>
          <w:szCs w:val="24"/>
          <w:highlight w:val="blue"/>
        </w:rPr>
        <w:t xml:space="preserve">　火災・救急・救助概況</w:t>
      </w:r>
      <w:r>
        <w:rPr>
          <w:rFonts w:ascii="メイリオ" w:eastAsia="メイリオ" w:hAnsi="メイリオ" w:cs="メイリオ" w:hint="eastAsia"/>
          <w:bCs/>
          <w:color w:val="FFFFFF"/>
          <w:kern w:val="0"/>
          <w:sz w:val="32"/>
          <w:szCs w:val="24"/>
          <w:highlight w:val="blue"/>
        </w:rPr>
        <w:t xml:space="preserve">　</w:t>
      </w:r>
    </w:p>
    <w:p w:rsidR="00163E4F" w:rsidRPr="00026B37" w:rsidRDefault="009D3647" w:rsidP="00026B37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令和元</w:t>
      </w:r>
      <w:r w:rsidR="004E6FF6" w:rsidRPr="00026B3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B37557">
        <w:rPr>
          <w:rFonts w:ascii="メイリオ" w:eastAsia="メイリオ" w:hAnsi="メイリオ" w:cs="メイリオ" w:hint="eastAsia"/>
          <w:sz w:val="24"/>
          <w:szCs w:val="24"/>
        </w:rPr>
        <w:t>中（</w:t>
      </w:r>
      <w:r w:rsidR="00CC69AC">
        <w:rPr>
          <w:rFonts w:ascii="メイリオ" w:eastAsia="メイリオ" w:hAnsi="メイリオ" w:cs="メイリオ" w:hint="eastAsia"/>
          <w:sz w:val="24"/>
          <w:szCs w:val="24"/>
        </w:rPr>
        <w:t>平成３１年</w:t>
      </w:r>
      <w:r w:rsidR="00B37557">
        <w:rPr>
          <w:rFonts w:ascii="メイリオ" w:eastAsia="メイリオ" w:hAnsi="メイリオ" w:cs="メイリオ" w:hint="eastAsia"/>
          <w:sz w:val="24"/>
          <w:szCs w:val="24"/>
        </w:rPr>
        <w:t>１月１日～</w:t>
      </w:r>
      <w:r w:rsidR="00CC69AC">
        <w:rPr>
          <w:rFonts w:ascii="メイリオ" w:eastAsia="メイリオ" w:hAnsi="メイリオ" w:cs="メイリオ" w:hint="eastAsia"/>
          <w:sz w:val="24"/>
          <w:szCs w:val="24"/>
        </w:rPr>
        <w:t>令和元年</w:t>
      </w:r>
      <w:r w:rsidR="00B37557">
        <w:rPr>
          <w:rFonts w:ascii="メイリオ" w:eastAsia="メイリオ" w:hAnsi="メイリオ" w:cs="メイリオ" w:hint="eastAsia"/>
          <w:sz w:val="24"/>
          <w:szCs w:val="24"/>
        </w:rPr>
        <w:t>１２月３１</w:t>
      </w:r>
      <w:r w:rsidR="004E6FF6" w:rsidRPr="00026B37">
        <w:rPr>
          <w:rFonts w:ascii="メイリオ" w:eastAsia="メイリオ" w:hAnsi="メイリオ" w:cs="メイリオ" w:hint="eastAsia"/>
          <w:sz w:val="24"/>
          <w:szCs w:val="24"/>
        </w:rPr>
        <w:t>日）の</w:t>
      </w:r>
      <w:r w:rsidR="00375947">
        <w:rPr>
          <w:rFonts w:ascii="メイリオ" w:eastAsia="メイリオ" w:hAnsi="メイリオ" w:cs="メイリオ" w:hint="eastAsia"/>
          <w:sz w:val="24"/>
          <w:szCs w:val="24"/>
        </w:rPr>
        <w:t>河内長野市内で発生した</w:t>
      </w:r>
      <w:r w:rsidR="0023418B">
        <w:rPr>
          <w:rFonts w:ascii="メイリオ" w:eastAsia="メイリオ" w:hAnsi="メイリオ" w:cs="メイリオ" w:hint="eastAsia"/>
          <w:sz w:val="24"/>
          <w:szCs w:val="24"/>
        </w:rPr>
        <w:t>火災・救急・救助概況が</w:t>
      </w:r>
      <w:r w:rsidR="004E6FF6" w:rsidRPr="00026B37">
        <w:rPr>
          <w:rFonts w:ascii="メイリオ" w:eastAsia="メイリオ" w:hAnsi="メイリオ" w:cs="メイリオ" w:hint="eastAsia"/>
          <w:sz w:val="24"/>
          <w:szCs w:val="24"/>
        </w:rPr>
        <w:t>まとまりましたのでお知らせします。</w:t>
      </w:r>
    </w:p>
    <w:p w:rsidR="004E6FF6" w:rsidRPr="004A5655" w:rsidRDefault="004E6FF6" w:rsidP="00EB69E7">
      <w:pPr>
        <w:rPr>
          <w:rStyle w:val="style21"/>
          <w:rFonts w:hint="default"/>
          <w:color w:val="FF0000"/>
          <w:sz w:val="24"/>
          <w:szCs w:val="24"/>
        </w:rPr>
      </w:pPr>
      <w:r w:rsidRPr="00447218">
        <w:rPr>
          <w:rStyle w:val="style21"/>
          <w:rFonts w:hint="default"/>
          <w:color w:val="FF0000"/>
          <w:sz w:val="28"/>
          <w:szCs w:val="24"/>
        </w:rPr>
        <w:t>■</w:t>
      </w:r>
      <w:r w:rsidR="00D77B9D">
        <w:rPr>
          <w:rStyle w:val="style21"/>
          <w:rFonts w:hint="default"/>
          <w:color w:val="FF0000"/>
          <w:sz w:val="28"/>
          <w:szCs w:val="24"/>
        </w:rPr>
        <w:t>火災・・　発生件数</w:t>
      </w:r>
      <w:r w:rsidR="001B6753">
        <w:rPr>
          <w:rStyle w:val="style21"/>
          <w:rFonts w:hint="default"/>
          <w:color w:val="FF0000"/>
          <w:sz w:val="28"/>
          <w:szCs w:val="24"/>
        </w:rPr>
        <w:t>に変わりがないものの、損害額が大幅に増加。</w:t>
      </w:r>
      <w:r w:rsidR="00B66D70">
        <w:rPr>
          <w:rStyle w:val="style21"/>
          <w:rFonts w:hint="default"/>
          <w:color w:val="FF0000"/>
          <w:sz w:val="28"/>
          <w:szCs w:val="24"/>
        </w:rPr>
        <w:t xml:space="preserve"> </w:t>
      </w:r>
    </w:p>
    <w:p w:rsidR="004E6FF6" w:rsidRPr="00F452D6" w:rsidRDefault="004E6FF6" w:rsidP="004F7141">
      <w:pPr>
        <w:widowControl/>
        <w:spacing w:line="440" w:lineRule="exact"/>
        <w:ind w:firstLineChars="100" w:firstLine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F452D6">
        <w:rPr>
          <w:rFonts w:ascii="メイリオ" w:eastAsia="メイリオ" w:hAnsi="メイリオ" w:cs="メイリオ" w:hint="eastAsia"/>
          <w:kern w:val="0"/>
          <w:sz w:val="24"/>
          <w:szCs w:val="24"/>
        </w:rPr>
        <w:t>発生件数は</w:t>
      </w:r>
      <w:r w:rsidR="00E16BB0">
        <w:rPr>
          <w:rFonts w:ascii="メイリオ" w:eastAsia="メイリオ" w:hAnsi="メイリオ" w:cs="メイリオ" w:hint="eastAsia"/>
          <w:kern w:val="0"/>
          <w:sz w:val="24"/>
          <w:szCs w:val="24"/>
        </w:rPr>
        <w:t>１５</w:t>
      </w:r>
      <w:r w:rsidRPr="00375A0F">
        <w:rPr>
          <w:rFonts w:ascii="メイリオ" w:eastAsia="メイリオ" w:hAnsi="メイリオ" w:cs="メイリオ" w:hint="eastAsia"/>
          <w:kern w:val="0"/>
          <w:sz w:val="24"/>
          <w:szCs w:val="24"/>
        </w:rPr>
        <w:t>件（前年</w:t>
      </w:r>
      <w:r w:rsidR="009D3647">
        <w:rPr>
          <w:rFonts w:ascii="メイリオ" w:eastAsia="メイリオ" w:hAnsi="メイリオ" w:cs="メイリオ" w:hint="eastAsia"/>
          <w:kern w:val="0"/>
          <w:sz w:val="24"/>
          <w:szCs w:val="24"/>
        </w:rPr>
        <w:t>と同件数</w:t>
      </w:r>
      <w:r w:rsidRPr="00375A0F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  <w:r w:rsidR="001B6753">
        <w:rPr>
          <w:rFonts w:ascii="メイリオ" w:eastAsia="メイリオ" w:hAnsi="メイリオ" w:cs="メイリオ" w:hint="eastAsia"/>
          <w:kern w:val="0"/>
          <w:sz w:val="24"/>
          <w:szCs w:val="24"/>
        </w:rPr>
        <w:t>と昨年に引き続き少ない</w:t>
      </w:r>
      <w:r w:rsidR="00701E5C">
        <w:rPr>
          <w:rFonts w:ascii="メイリオ" w:eastAsia="メイリオ" w:hAnsi="メイリオ" w:cs="メイリオ" w:hint="eastAsia"/>
          <w:kern w:val="0"/>
          <w:sz w:val="24"/>
          <w:szCs w:val="24"/>
        </w:rPr>
        <w:t>件数となりましたが</w:t>
      </w:r>
      <w:r w:rsidRPr="00F452D6">
        <w:rPr>
          <w:rFonts w:ascii="メイリオ" w:eastAsia="メイリオ" w:hAnsi="メイリオ" w:cs="メイリオ" w:hint="eastAsia"/>
          <w:kern w:val="0"/>
          <w:sz w:val="24"/>
          <w:szCs w:val="24"/>
        </w:rPr>
        <w:t>、損害額は</w:t>
      </w:r>
      <w:r w:rsidR="0053200B">
        <w:rPr>
          <w:rFonts w:ascii="メイリオ" w:eastAsia="メイリオ" w:hAnsi="メイリオ" w:cs="メイリオ" w:hint="eastAsia"/>
          <w:kern w:val="0"/>
          <w:sz w:val="24"/>
          <w:szCs w:val="24"/>
        </w:rPr>
        <w:t>47</w:t>
      </w:r>
      <w:r w:rsidR="00E16BB0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,</w:t>
      </w:r>
      <w:r w:rsidR="0053200B">
        <w:rPr>
          <w:rFonts w:ascii="メイリオ" w:eastAsia="メイリオ" w:hAnsi="メイリオ" w:cs="メイリオ" w:hint="eastAsia"/>
          <w:kern w:val="0"/>
          <w:sz w:val="24"/>
          <w:szCs w:val="24"/>
        </w:rPr>
        <w:t>981</w:t>
      </w:r>
      <w:r w:rsidR="007C0F2B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千円（前年より</w:t>
      </w:r>
      <w:r w:rsidR="006F34C0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4</w:t>
      </w:r>
      <w:r w:rsidR="0053200B">
        <w:rPr>
          <w:rFonts w:ascii="メイリオ" w:eastAsia="メイリオ" w:hAnsi="メイリオ" w:cs="メイリオ" w:hint="eastAsia"/>
          <w:kern w:val="0"/>
          <w:sz w:val="24"/>
          <w:szCs w:val="24"/>
        </w:rPr>
        <w:t>1</w:t>
      </w:r>
      <w:r w:rsidR="00E16BB0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,</w:t>
      </w:r>
      <w:r w:rsidR="0053200B">
        <w:rPr>
          <w:rFonts w:ascii="メイリオ" w:eastAsia="メイリオ" w:hAnsi="メイリオ" w:cs="メイリオ" w:hint="eastAsia"/>
          <w:kern w:val="0"/>
          <w:sz w:val="24"/>
          <w:szCs w:val="24"/>
        </w:rPr>
        <w:t>748</w:t>
      </w:r>
      <w:r w:rsidR="005B64BD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千円</w:t>
      </w:r>
      <w:r w:rsidR="001B6753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増</w:t>
      </w:r>
      <w:r w:rsidR="006F34C0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、うち１</w:t>
      </w:r>
      <w:r w:rsidR="009D3647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件が調査中で</w:t>
      </w:r>
      <w:r w:rsidR="00506B75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あり</w:t>
      </w:r>
      <w:r w:rsidR="009D3647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未計上</w:t>
      </w:r>
      <w:r w:rsidR="00044530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）と</w:t>
      </w:r>
      <w:r w:rsidR="00F6697E" w:rsidRPr="00FC0658">
        <w:rPr>
          <w:rFonts w:ascii="メイリオ" w:eastAsia="メイリオ" w:hAnsi="メイリオ" w:cs="メイリオ" w:hint="eastAsia"/>
          <w:kern w:val="0"/>
          <w:sz w:val="24"/>
          <w:szCs w:val="24"/>
        </w:rPr>
        <w:t>なり、火災件数</w:t>
      </w:r>
      <w:r w:rsidR="00F6697E">
        <w:rPr>
          <w:rFonts w:ascii="メイリオ" w:eastAsia="メイリオ" w:hAnsi="メイリオ" w:cs="メイリオ" w:hint="eastAsia"/>
          <w:kern w:val="0"/>
          <w:sz w:val="24"/>
          <w:szCs w:val="24"/>
        </w:rPr>
        <w:t>の増減は無かった</w:t>
      </w:r>
      <w:r w:rsidR="009D3647">
        <w:rPr>
          <w:rFonts w:ascii="メイリオ" w:eastAsia="メイリオ" w:hAnsi="メイリオ" w:cs="メイリオ" w:hint="eastAsia"/>
          <w:kern w:val="0"/>
          <w:sz w:val="24"/>
          <w:szCs w:val="24"/>
        </w:rPr>
        <w:t>ものの、</w:t>
      </w:r>
      <w:r w:rsidR="00FD45F4">
        <w:rPr>
          <w:rFonts w:ascii="メイリオ" w:eastAsia="メイリオ" w:hAnsi="メイリオ" w:cs="メイリオ" w:hint="eastAsia"/>
          <w:kern w:val="0"/>
          <w:sz w:val="24"/>
          <w:szCs w:val="24"/>
        </w:rPr>
        <w:t>建物</w:t>
      </w:r>
      <w:r w:rsidR="009D3647">
        <w:rPr>
          <w:rFonts w:ascii="メイリオ" w:eastAsia="メイリオ" w:hAnsi="メイリオ" w:cs="メイリオ" w:hint="eastAsia"/>
          <w:kern w:val="0"/>
          <w:sz w:val="24"/>
          <w:szCs w:val="24"/>
        </w:rPr>
        <w:t>火災が増えたことにより</w:t>
      </w:r>
      <w:r w:rsidR="00CC69AC">
        <w:rPr>
          <w:rFonts w:ascii="メイリオ" w:eastAsia="メイリオ" w:hAnsi="メイリオ" w:cs="メイリオ" w:hint="eastAsia"/>
          <w:kern w:val="0"/>
          <w:sz w:val="24"/>
          <w:szCs w:val="24"/>
        </w:rPr>
        <w:t>損害額が</w:t>
      </w:r>
      <w:r w:rsidR="005B64BD">
        <w:rPr>
          <w:rFonts w:ascii="メイリオ" w:eastAsia="メイリオ" w:hAnsi="メイリオ" w:cs="メイリオ" w:hint="eastAsia"/>
          <w:kern w:val="0"/>
          <w:sz w:val="24"/>
          <w:szCs w:val="24"/>
        </w:rPr>
        <w:t>大幅</w:t>
      </w:r>
      <w:r w:rsidR="00506B75">
        <w:rPr>
          <w:rFonts w:ascii="メイリオ" w:eastAsia="メイリオ" w:hAnsi="メイリオ" w:cs="メイリオ" w:hint="eastAsia"/>
          <w:kern w:val="0"/>
          <w:sz w:val="24"/>
          <w:szCs w:val="24"/>
        </w:rPr>
        <w:t>に</w:t>
      </w:r>
      <w:r w:rsidR="009D3647">
        <w:rPr>
          <w:rFonts w:ascii="メイリオ" w:eastAsia="メイリオ" w:hAnsi="メイリオ" w:cs="メイリオ" w:hint="eastAsia"/>
          <w:kern w:val="0"/>
          <w:sz w:val="24"/>
          <w:szCs w:val="24"/>
        </w:rPr>
        <w:t>増加</w:t>
      </w:r>
      <w:r w:rsidR="00506B75">
        <w:rPr>
          <w:rFonts w:ascii="メイリオ" w:eastAsia="メイリオ" w:hAnsi="メイリオ" w:cs="メイリオ" w:hint="eastAsia"/>
          <w:kern w:val="0"/>
          <w:sz w:val="24"/>
          <w:szCs w:val="24"/>
        </w:rPr>
        <w:t>し</w:t>
      </w:r>
      <w:r w:rsidR="009D3647">
        <w:rPr>
          <w:rFonts w:ascii="メイリオ" w:eastAsia="メイリオ" w:hAnsi="メイリオ" w:cs="メイリオ" w:hint="eastAsia"/>
          <w:kern w:val="0"/>
          <w:sz w:val="24"/>
          <w:szCs w:val="24"/>
        </w:rPr>
        <w:t>ました。</w:t>
      </w:r>
      <w:r w:rsidR="004F7141">
        <w:rPr>
          <w:rFonts w:ascii="メイリオ" w:eastAsia="メイリオ" w:hAnsi="メイリオ" w:cs="メイリオ" w:hint="eastAsia"/>
          <w:kern w:val="0"/>
          <w:sz w:val="24"/>
          <w:szCs w:val="24"/>
        </w:rPr>
        <w:t>死</w:t>
      </w:r>
      <w:r w:rsidR="009D3647">
        <w:rPr>
          <w:rFonts w:ascii="メイリオ" w:eastAsia="メイリオ" w:hAnsi="メイリオ" w:cs="メイリオ" w:hint="eastAsia"/>
          <w:kern w:val="0"/>
          <w:sz w:val="24"/>
          <w:szCs w:val="24"/>
        </w:rPr>
        <w:t>傷者は</w:t>
      </w:r>
      <w:r w:rsidR="00506B75">
        <w:rPr>
          <w:rFonts w:ascii="メイリオ" w:eastAsia="メイリオ" w:hAnsi="メイリオ" w:cs="メイリオ" w:hint="eastAsia"/>
          <w:kern w:val="0"/>
          <w:sz w:val="24"/>
          <w:szCs w:val="24"/>
        </w:rPr>
        <w:t>いません</w:t>
      </w:r>
      <w:r w:rsidR="004A5655">
        <w:rPr>
          <w:rFonts w:ascii="メイリオ" w:eastAsia="メイリオ" w:hAnsi="メイリオ" w:cs="メイリオ" w:hint="eastAsia"/>
          <w:kern w:val="0"/>
          <w:sz w:val="24"/>
          <w:szCs w:val="24"/>
        </w:rPr>
        <w:t>でした。</w:t>
      </w:r>
    </w:p>
    <w:p w:rsidR="004E6FF6" w:rsidRDefault="00DE5FCF" w:rsidP="0093185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E6FF6" w:rsidRPr="00026B37">
        <w:rPr>
          <w:rFonts w:ascii="メイリオ" w:eastAsia="メイリオ" w:hAnsi="メイリオ" w:cs="メイリオ" w:hint="eastAsia"/>
          <w:sz w:val="24"/>
          <w:szCs w:val="24"/>
        </w:rPr>
        <w:t>種類別・原因別の火災発生状況は下表のとおりです。</w:t>
      </w:r>
    </w:p>
    <w:p w:rsidR="009D3647" w:rsidRPr="00026B37" w:rsidRDefault="009D3647" w:rsidP="009D3647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火災発生の状況</w:t>
      </w:r>
    </w:p>
    <w:tbl>
      <w:tblPr>
        <w:tblW w:w="844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9"/>
        <w:gridCol w:w="1284"/>
        <w:gridCol w:w="857"/>
        <w:gridCol w:w="856"/>
        <w:gridCol w:w="2284"/>
        <w:gridCol w:w="1000"/>
        <w:gridCol w:w="999"/>
      </w:tblGrid>
      <w:tr w:rsidR="00DE5FCF" w:rsidRPr="00931855" w:rsidTr="00FC3941">
        <w:trPr>
          <w:trHeight w:val="396"/>
          <w:jc w:val="center"/>
        </w:trPr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種類別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件数（前年）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原因別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件数（前年）</w:t>
            </w:r>
          </w:p>
        </w:tc>
      </w:tr>
      <w:tr w:rsidR="00931855" w:rsidRPr="00931855" w:rsidTr="00FC3941">
        <w:trPr>
          <w:trHeight w:val="266"/>
          <w:jc w:val="center"/>
        </w:trPr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建物火災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全焼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FD45F4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2248DE" w:rsidP="00E16BB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9D3647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  <w:r w:rsidR="00931855"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6C1634" w:rsidP="00DF611B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こんろ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6C1634" w:rsidP="00DF611B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931855" w:rsidRDefault="00AE3C98" w:rsidP="006C1634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6C1634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  <w:r w:rsidR="00931855" w:rsidRPr="00931855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931855" w:rsidRPr="00931855" w:rsidTr="00FC3941">
        <w:trPr>
          <w:trHeight w:val="266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855" w:rsidRPr="00931855" w:rsidRDefault="00931855" w:rsidP="00DE5FCF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半焼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FD45F4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2248DE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(0</w:t>
            </w:r>
            <w:r w:rsidR="00931855"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254F5D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放火</w:t>
            </w:r>
            <w:r w:rsidR="006C1634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の疑い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6C1634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AE3C98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6C1634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  <w:r w:rsidR="00931855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931855" w:rsidRPr="00931855" w:rsidTr="00FC3941">
        <w:trPr>
          <w:trHeight w:val="266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855" w:rsidRPr="00931855" w:rsidRDefault="00931855" w:rsidP="00DE5FCF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部分焼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E16BB0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2248DE" w:rsidP="00E16BB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9D3647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2</w:t>
            </w:r>
            <w:r w:rsidR="00931855"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6C1634" w:rsidP="00B66D7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たき火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254F5D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AE3C98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6C1634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4</w:t>
            </w:r>
            <w:r w:rsidR="00931855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931855" w:rsidRPr="00931855" w:rsidTr="00FC3941">
        <w:trPr>
          <w:trHeight w:val="266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855" w:rsidRPr="00931855" w:rsidRDefault="00931855" w:rsidP="00DE5FCF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ぼや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FD45F4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9D3647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(6</w:t>
            </w:r>
            <w:r w:rsidR="00931855"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6C1634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放火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DF611B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AE3C98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254F5D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  <w:r w:rsidR="00931855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931855" w:rsidRPr="00931855" w:rsidTr="00FC3941">
        <w:trPr>
          <w:trHeight w:val="266"/>
          <w:jc w:val="center"/>
        </w:trPr>
        <w:tc>
          <w:tcPr>
            <w:tcW w:w="11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855" w:rsidRPr="00931855" w:rsidRDefault="00931855" w:rsidP="00DE5FCF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931855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爆発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1052EB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2746A0" w:rsidRDefault="0093185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(0)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6C1634" w:rsidP="00B66D7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たばこ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6C1634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855" w:rsidRPr="00D0797F" w:rsidRDefault="00AE3C98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254F5D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  <w:r w:rsidR="00931855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2248DE" w:rsidRPr="00931855" w:rsidTr="00FC3941">
        <w:trPr>
          <w:trHeight w:val="238"/>
          <w:jc w:val="center"/>
        </w:trPr>
        <w:tc>
          <w:tcPr>
            <w:tcW w:w="245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8DE" w:rsidRPr="00931855" w:rsidRDefault="002248DE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林野火災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48DE" w:rsidRPr="002746A0" w:rsidRDefault="00E16BB0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8DE" w:rsidRPr="002746A0" w:rsidRDefault="002248DE" w:rsidP="00E16BB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9D3647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  <w:r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8DE" w:rsidRPr="00D0797F" w:rsidRDefault="006C1634" w:rsidP="00B66D7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配線器具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48DE" w:rsidRPr="00D0797F" w:rsidRDefault="006C1634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8DE" w:rsidRPr="00D0797F" w:rsidRDefault="00AE3C98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9D3647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  <w:r w:rsidR="002248DE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2248DE" w:rsidRPr="00931855" w:rsidTr="00FC3941">
        <w:trPr>
          <w:trHeight w:val="266"/>
          <w:jc w:val="center"/>
        </w:trPr>
        <w:tc>
          <w:tcPr>
            <w:tcW w:w="245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8DE" w:rsidRPr="00931855" w:rsidRDefault="002248DE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48DE" w:rsidRPr="002746A0" w:rsidRDefault="002248DE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8DE" w:rsidRPr="002746A0" w:rsidRDefault="002248DE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8DE" w:rsidRPr="00D0797F" w:rsidRDefault="006C1634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焼却炉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48DE" w:rsidRPr="00D0797F" w:rsidRDefault="006C1634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8DE" w:rsidRPr="00D0797F" w:rsidRDefault="00AE3C98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6C1634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  <w:r w:rsidR="002248DE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2248DE" w:rsidRPr="00931855" w:rsidTr="00FC3941">
        <w:trPr>
          <w:trHeight w:val="266"/>
          <w:jc w:val="center"/>
        </w:trPr>
        <w:tc>
          <w:tcPr>
            <w:tcW w:w="245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8DE" w:rsidRPr="00931855" w:rsidRDefault="002248DE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車両火災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8DE" w:rsidRPr="002746A0" w:rsidRDefault="00FD45F4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8DE" w:rsidRPr="002746A0" w:rsidRDefault="009D3647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(1</w:t>
            </w:r>
            <w:r w:rsidR="002248DE"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8DE" w:rsidRPr="00D0797F" w:rsidRDefault="006C1634" w:rsidP="00B66D7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電気装置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8DE" w:rsidRPr="00D0797F" w:rsidRDefault="00506B75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8DE" w:rsidRPr="00D0797F" w:rsidRDefault="00AE3C98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</w:t>
            </w:r>
            <w:r w:rsidR="009D3647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1</w:t>
            </w:r>
            <w:r w:rsidR="002248DE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A43563" w:rsidRPr="00931855" w:rsidTr="00FC3941">
        <w:trPr>
          <w:trHeight w:val="266"/>
          <w:jc w:val="center"/>
        </w:trPr>
        <w:tc>
          <w:tcPr>
            <w:tcW w:w="245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Pr="00931855" w:rsidRDefault="00A43563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563" w:rsidRPr="002746A0" w:rsidRDefault="00A43563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Pr="002746A0" w:rsidRDefault="00A43563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Pr="00D0797F" w:rsidRDefault="006C1634" w:rsidP="00B66D7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ストーブ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563" w:rsidRPr="00D0797F" w:rsidRDefault="006C1634" w:rsidP="00DE5FCF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Pr="00D0797F" w:rsidRDefault="006C1634" w:rsidP="00DF611B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(1</w:t>
            </w:r>
            <w:r w:rsidR="00A43563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A43563" w:rsidRPr="00931855" w:rsidTr="00FC3941">
        <w:trPr>
          <w:trHeight w:val="300"/>
          <w:jc w:val="center"/>
        </w:trPr>
        <w:tc>
          <w:tcPr>
            <w:tcW w:w="245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563" w:rsidRPr="00931855" w:rsidRDefault="00A43563" w:rsidP="00B66D7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931855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その他の火災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43563" w:rsidRPr="002746A0" w:rsidRDefault="00FD45F4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563" w:rsidRPr="002746A0" w:rsidRDefault="009D3647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(5</w:t>
            </w:r>
            <w:r w:rsidR="00A43563" w:rsidRPr="002746A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563" w:rsidRPr="00D0797F" w:rsidRDefault="006C1634" w:rsidP="00254F5D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火あそび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43563" w:rsidRPr="00D0797F" w:rsidRDefault="006C1634" w:rsidP="006C59B2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563" w:rsidRPr="00D0797F" w:rsidRDefault="006C1634" w:rsidP="00254F5D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(1</w:t>
            </w:r>
            <w:r w:rsidR="00A43563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A43563" w:rsidRPr="00931855" w:rsidTr="00FC3941">
        <w:trPr>
          <w:trHeight w:val="300"/>
          <w:jc w:val="center"/>
        </w:trPr>
        <w:tc>
          <w:tcPr>
            <w:tcW w:w="245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Pr="00931855" w:rsidRDefault="00A43563" w:rsidP="00B66D7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563" w:rsidRDefault="00A43563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Default="00A43563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Pr="00D0797F" w:rsidRDefault="006C1634" w:rsidP="00B66D70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 w:rsidRPr="00D0797F"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煙突・煙道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563" w:rsidRPr="00D0797F" w:rsidRDefault="006C1634" w:rsidP="0042657D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563" w:rsidRPr="00D0797F" w:rsidRDefault="006C1634" w:rsidP="006C59B2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(1</w:t>
            </w:r>
            <w:r w:rsidR="00A43563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  <w:tr w:rsidR="00A43563" w:rsidRPr="00931855" w:rsidTr="00FC3941">
        <w:trPr>
          <w:trHeight w:val="300"/>
          <w:jc w:val="center"/>
        </w:trPr>
        <w:tc>
          <w:tcPr>
            <w:tcW w:w="24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Pr="00931855" w:rsidRDefault="00A43563" w:rsidP="0078426B">
            <w:pPr>
              <w:widowControl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3563" w:rsidRDefault="00A43563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Default="00A43563" w:rsidP="00DE5FCF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563" w:rsidRPr="00D0797F" w:rsidRDefault="0042657D" w:rsidP="00D472F5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4"/>
              </w:rPr>
              <w:t>その他・不明・調査中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563" w:rsidRPr="00D0797F" w:rsidRDefault="0042657D" w:rsidP="006C59B2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563" w:rsidRPr="00D0797F" w:rsidRDefault="0042657D" w:rsidP="006C59B2">
            <w:pPr>
              <w:widowControl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(4</w:t>
            </w:r>
            <w:r w:rsidR="00A43563" w:rsidRPr="00D0797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)</w:t>
            </w:r>
          </w:p>
        </w:tc>
      </w:tr>
    </w:tbl>
    <w:p w:rsidR="00163E4F" w:rsidRPr="00832334" w:rsidRDefault="00FC3941" w:rsidP="00163E4F">
      <w:pPr>
        <w:rPr>
          <w:rFonts w:ascii="メイリオ" w:eastAsia="メイリオ" w:hAnsi="メイリオ" w:cs="メイリオ"/>
          <w:color w:val="FF0000"/>
          <w:kern w:val="0"/>
          <w:sz w:val="28"/>
          <w:szCs w:val="24"/>
        </w:rPr>
      </w:pPr>
      <w:r w:rsidRPr="00447218">
        <w:rPr>
          <w:rFonts w:ascii="メイリオ" w:eastAsia="メイリオ" w:hAnsi="メイリオ" w:cs="メイリオ" w:hint="eastAsia"/>
          <w:color w:val="FF0000"/>
          <w:sz w:val="28"/>
          <w:szCs w:val="24"/>
        </w:rPr>
        <w:t>■</w:t>
      </w:r>
      <w:r w:rsidR="00163E4F" w:rsidRPr="00447218">
        <w:rPr>
          <w:rFonts w:ascii="メイリオ" w:eastAsia="メイリオ" w:hAnsi="メイリオ" w:cs="メイリオ"/>
          <w:color w:val="FF0000"/>
          <w:kern w:val="0"/>
          <w:sz w:val="28"/>
          <w:szCs w:val="24"/>
        </w:rPr>
        <w:t xml:space="preserve">救急・・　</w:t>
      </w:r>
      <w:r w:rsidR="00CC69AC">
        <w:rPr>
          <w:rFonts w:ascii="メイリオ" w:eastAsia="メイリオ" w:hAnsi="メイリオ" w:cs="メイリオ" w:hint="eastAsia"/>
          <w:color w:val="FF0000"/>
          <w:kern w:val="0"/>
          <w:sz w:val="28"/>
          <w:szCs w:val="24"/>
        </w:rPr>
        <w:t>救急件数はさらに</w:t>
      </w:r>
      <w:r w:rsidR="001B6753">
        <w:rPr>
          <w:rFonts w:ascii="メイリオ" w:eastAsia="メイリオ" w:hAnsi="メイリオ" w:cs="メイリオ" w:hint="eastAsia"/>
          <w:color w:val="FF0000"/>
          <w:kern w:val="0"/>
          <w:sz w:val="28"/>
          <w:szCs w:val="24"/>
        </w:rPr>
        <w:t>増加、</w:t>
      </w:r>
      <w:r w:rsidR="00163E4F" w:rsidRPr="00447218">
        <w:rPr>
          <w:rFonts w:ascii="メイリオ" w:eastAsia="メイリオ" w:hAnsi="メイリオ" w:cs="メイリオ"/>
          <w:color w:val="FF0000"/>
          <w:kern w:val="0"/>
          <w:sz w:val="28"/>
          <w:szCs w:val="24"/>
        </w:rPr>
        <w:t>１日に約</w:t>
      </w:r>
      <w:r w:rsidR="00263BED" w:rsidRPr="001811AC">
        <w:rPr>
          <w:rFonts w:ascii="メイリオ" w:eastAsia="メイリオ" w:hAnsi="メイリオ" w:cs="メイリオ" w:hint="eastAsia"/>
          <w:color w:val="FF0000"/>
          <w:kern w:val="0"/>
          <w:sz w:val="28"/>
          <w:szCs w:val="24"/>
        </w:rPr>
        <w:t>１</w:t>
      </w:r>
      <w:r w:rsidR="001B6753" w:rsidRPr="001811AC">
        <w:rPr>
          <w:rFonts w:ascii="メイリオ" w:eastAsia="メイリオ" w:hAnsi="メイリオ" w:cs="メイリオ" w:hint="eastAsia"/>
          <w:color w:val="FF0000"/>
          <w:kern w:val="0"/>
          <w:sz w:val="28"/>
          <w:szCs w:val="24"/>
        </w:rPr>
        <w:t>５</w:t>
      </w:r>
      <w:r w:rsidR="00263BED" w:rsidRPr="001811AC">
        <w:rPr>
          <w:rFonts w:ascii="メイリオ" w:eastAsia="メイリオ" w:hAnsi="メイリオ" w:cs="メイリオ" w:hint="eastAsia"/>
          <w:color w:val="FF0000"/>
          <w:kern w:val="0"/>
          <w:sz w:val="28"/>
          <w:szCs w:val="24"/>
        </w:rPr>
        <w:t>．</w:t>
      </w:r>
      <w:r w:rsidR="0042657D" w:rsidRPr="001811AC">
        <w:rPr>
          <w:rFonts w:ascii="メイリオ" w:eastAsia="メイリオ" w:hAnsi="メイリオ" w:cs="メイリオ" w:hint="eastAsia"/>
          <w:color w:val="FF0000"/>
          <w:kern w:val="0"/>
          <w:sz w:val="28"/>
          <w:szCs w:val="24"/>
        </w:rPr>
        <w:t>3</w:t>
      </w:r>
      <w:r w:rsidR="00163E4F" w:rsidRPr="00832334">
        <w:rPr>
          <w:rFonts w:ascii="メイリオ" w:eastAsia="メイリオ" w:hAnsi="メイリオ" w:cs="メイリオ"/>
          <w:color w:val="FF0000"/>
          <w:kern w:val="0"/>
          <w:sz w:val="28"/>
          <w:szCs w:val="24"/>
        </w:rPr>
        <w:t>件出動</w:t>
      </w:r>
      <w:r w:rsidR="001B6753">
        <w:rPr>
          <w:rFonts w:ascii="メイリオ" w:eastAsia="メイリオ" w:hAnsi="メイリオ" w:cs="メイリオ" w:hint="eastAsia"/>
          <w:color w:val="FF0000"/>
          <w:kern w:val="0"/>
          <w:sz w:val="28"/>
          <w:szCs w:val="24"/>
        </w:rPr>
        <w:t>。</w:t>
      </w:r>
    </w:p>
    <w:p w:rsidR="004E6FF6" w:rsidRPr="0033323E" w:rsidRDefault="00163E4F" w:rsidP="0023418B">
      <w:pPr>
        <w:spacing w:line="440" w:lineRule="exact"/>
        <w:ind w:firstLineChars="100" w:firstLine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出動件数は</w:t>
      </w:r>
      <w:r w:rsidR="00F6697E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５，５７</w:t>
      </w:r>
      <w:r w:rsidR="00DB54C8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１</w:t>
      </w:r>
      <w:r w:rsidR="00D87293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件（前年</w:t>
      </w:r>
      <w:r w:rsidR="00CC69AC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より</w:t>
      </w:r>
      <w:r w:rsidR="00DB54C8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１２５</w:t>
      </w:r>
      <w:r w:rsidR="004F0FF5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件増）で、１日平均約１</w:t>
      </w:r>
      <w:r w:rsidR="0042657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５</w:t>
      </w:r>
      <w:r w:rsidR="004F0FF5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．</w:t>
      </w:r>
      <w:r w:rsidR="0042657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３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件の出動となっています。事故種別は、</w:t>
      </w:r>
      <w:bookmarkStart w:id="0" w:name="_GoBack"/>
      <w:bookmarkEnd w:id="0"/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急病が</w:t>
      </w:r>
      <w:r w:rsidR="0033323E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３，６３２</w:t>
      </w:r>
      <w:r w:rsidR="00263BE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件で全体の</w:t>
      </w:r>
      <w:r w:rsidR="0042657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６５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％を占め、以下一般負傷</w:t>
      </w:r>
      <w:r w:rsidR="00DB54C8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１，０６０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件、交通事故</w:t>
      </w:r>
      <w:r w:rsidR="001B6753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３４６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件の順となっています。搬送人数は</w:t>
      </w:r>
      <w:r w:rsidR="00263BE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４</w:t>
      </w:r>
      <w:r w:rsidR="004856FF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，</w:t>
      </w:r>
      <w:r w:rsidR="00DB54C8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８２３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人（同</w:t>
      </w:r>
      <w:r w:rsidR="0007490C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８４</w:t>
      </w:r>
      <w:r w:rsidR="004856FF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人増</w:t>
      </w:r>
      <w:r w:rsidR="00F6697E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）で、傷病程度別では中等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症が</w:t>
      </w:r>
      <w:r w:rsidR="004856FF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２，</w:t>
      </w:r>
      <w:r w:rsidR="0033323E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３３９</w:t>
      </w:r>
      <w:r w:rsidR="00263BE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人と全体の</w:t>
      </w:r>
      <w:r w:rsidR="0042657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４８</w:t>
      </w:r>
      <w:r w:rsidR="00F6697E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％を占め、以下軽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="0033323E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２，３１３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人、重症</w:t>
      </w:r>
      <w:r w:rsidR="00263BE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８６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人、</w:t>
      </w:r>
      <w:r w:rsidR="00263BED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死亡</w:t>
      </w:r>
      <w:r w:rsidR="00F6697E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８４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人</w:t>
      </w:r>
      <w:r w:rsidR="002034F4"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、その他１人</w:t>
      </w:r>
      <w:r w:rsidRPr="0033323E">
        <w:rPr>
          <w:rFonts w:ascii="メイリオ" w:eastAsia="メイリオ" w:hAnsi="メイリオ" w:cs="メイリオ" w:hint="eastAsia"/>
          <w:kern w:val="0"/>
          <w:sz w:val="24"/>
          <w:szCs w:val="24"/>
        </w:rPr>
        <w:t>となっています。</w:t>
      </w:r>
      <w:r w:rsidR="00944F94" w:rsidRPr="0033323E">
        <w:rPr>
          <w:rStyle w:val="style121"/>
          <w:rFonts w:ascii="メイリオ" w:eastAsia="メイリオ" w:hAnsi="メイリオ" w:cs="メイリオ" w:hint="eastAsia"/>
          <w:sz w:val="18"/>
          <w:szCs w:val="18"/>
        </w:rPr>
        <w:t>※その他とは、医師の診断がないもの及び「その他の場所」へ搬送したもの。</w:t>
      </w:r>
    </w:p>
    <w:p w:rsidR="005E47E0" w:rsidRPr="007C7783" w:rsidRDefault="005E47E0" w:rsidP="005E47E0">
      <w:pPr>
        <w:rPr>
          <w:rFonts w:ascii="メイリオ" w:eastAsia="メイリオ" w:hAnsi="メイリオ" w:cs="メイリオ"/>
          <w:sz w:val="24"/>
          <w:szCs w:val="24"/>
        </w:rPr>
      </w:pPr>
      <w:r w:rsidRPr="00447218">
        <w:rPr>
          <w:rFonts w:ascii="メイリオ" w:eastAsia="メイリオ" w:hAnsi="メイリオ" w:cs="メイリオ" w:hint="eastAsia"/>
          <w:color w:val="FF0000"/>
          <w:sz w:val="28"/>
          <w:szCs w:val="24"/>
        </w:rPr>
        <w:t xml:space="preserve">■救助・・　</w:t>
      </w:r>
      <w:r w:rsidR="001B6753">
        <w:rPr>
          <w:rFonts w:ascii="メイリオ" w:eastAsia="メイリオ" w:hAnsi="メイリオ" w:cs="メイリオ" w:hint="eastAsia"/>
          <w:color w:val="FF0000"/>
          <w:sz w:val="28"/>
          <w:szCs w:val="24"/>
        </w:rPr>
        <w:t>高齢者の建物閉じ込めが増加、</w:t>
      </w:r>
      <w:r w:rsidR="00A075FC">
        <w:rPr>
          <w:rFonts w:ascii="メイリオ" w:eastAsia="メイリオ" w:hAnsi="メイリオ" w:cs="メイリオ" w:hint="eastAsia"/>
          <w:color w:val="FF0000"/>
          <w:sz w:val="28"/>
          <w:szCs w:val="24"/>
        </w:rPr>
        <w:t>出動件数は前年比約２</w:t>
      </w:r>
      <w:r>
        <w:rPr>
          <w:rFonts w:ascii="メイリオ" w:eastAsia="メイリオ" w:hAnsi="メイリオ" w:cs="メイリオ" w:hint="eastAsia"/>
          <w:color w:val="FF0000"/>
          <w:sz w:val="28"/>
          <w:szCs w:val="24"/>
        </w:rPr>
        <w:t>割増</w:t>
      </w:r>
      <w:r w:rsidR="001B6753">
        <w:rPr>
          <w:rFonts w:ascii="メイリオ" w:eastAsia="メイリオ" w:hAnsi="メイリオ" w:cs="メイリオ" w:hint="eastAsia"/>
          <w:color w:val="FF0000"/>
          <w:sz w:val="28"/>
          <w:szCs w:val="24"/>
        </w:rPr>
        <w:t>し。</w:t>
      </w:r>
    </w:p>
    <w:p w:rsidR="004E6FF6" w:rsidRPr="00FC0658" w:rsidRDefault="005E47E0" w:rsidP="001B6753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C0658">
        <w:rPr>
          <w:rStyle w:val="style41"/>
          <w:rFonts w:hint="default"/>
          <w:sz w:val="24"/>
          <w:szCs w:val="24"/>
        </w:rPr>
        <w:t>出動件数は</w:t>
      </w:r>
      <w:r w:rsidR="00A075FC" w:rsidRPr="00FC0658">
        <w:rPr>
          <w:rStyle w:val="style41"/>
          <w:rFonts w:hint="default"/>
          <w:sz w:val="24"/>
          <w:szCs w:val="24"/>
        </w:rPr>
        <w:t>６５</w:t>
      </w:r>
      <w:r w:rsidRPr="00FC0658">
        <w:rPr>
          <w:rStyle w:val="style41"/>
          <w:rFonts w:hint="default"/>
          <w:sz w:val="24"/>
          <w:szCs w:val="24"/>
        </w:rPr>
        <w:t>件</w:t>
      </w:r>
      <w:r w:rsidR="006C1634" w:rsidRPr="00FC0658">
        <w:rPr>
          <w:rStyle w:val="style41"/>
          <w:rFonts w:hint="default"/>
          <w:sz w:val="24"/>
          <w:szCs w:val="24"/>
        </w:rPr>
        <w:t>で</w:t>
      </w:r>
      <w:r w:rsidRPr="00FC0658">
        <w:rPr>
          <w:rStyle w:val="style41"/>
          <w:rFonts w:hint="default"/>
          <w:sz w:val="24"/>
          <w:szCs w:val="24"/>
        </w:rPr>
        <w:t>前年より</w:t>
      </w:r>
      <w:r w:rsidR="00A075FC" w:rsidRPr="00FC0658">
        <w:rPr>
          <w:rStyle w:val="style41"/>
          <w:rFonts w:hint="default"/>
          <w:sz w:val="24"/>
          <w:szCs w:val="24"/>
        </w:rPr>
        <w:t>１２</w:t>
      </w:r>
      <w:r w:rsidR="00D87293" w:rsidRPr="00FC0658">
        <w:rPr>
          <w:rStyle w:val="style41"/>
          <w:rFonts w:hint="default"/>
          <w:sz w:val="24"/>
          <w:szCs w:val="24"/>
        </w:rPr>
        <w:t>件</w:t>
      </w:r>
      <w:r w:rsidR="006C1634" w:rsidRPr="00FC0658">
        <w:rPr>
          <w:rStyle w:val="style41"/>
          <w:rFonts w:hint="default"/>
          <w:sz w:val="24"/>
          <w:szCs w:val="24"/>
        </w:rPr>
        <w:t>の増加</w:t>
      </w:r>
      <w:r w:rsidRPr="00FC0658">
        <w:rPr>
          <w:rStyle w:val="style41"/>
          <w:rFonts w:hint="default"/>
          <w:sz w:val="24"/>
          <w:szCs w:val="24"/>
        </w:rPr>
        <w:t>、救助人数は</w:t>
      </w:r>
      <w:r w:rsidR="00D87293" w:rsidRPr="00FC0658">
        <w:rPr>
          <w:rStyle w:val="style41"/>
          <w:rFonts w:hint="default"/>
          <w:sz w:val="24"/>
          <w:szCs w:val="24"/>
        </w:rPr>
        <w:t>３７</w:t>
      </w:r>
      <w:r w:rsidRPr="00FC0658">
        <w:rPr>
          <w:rStyle w:val="style151"/>
          <w:rFonts w:hint="default"/>
          <w:color w:val="auto"/>
          <w:sz w:val="24"/>
          <w:szCs w:val="24"/>
        </w:rPr>
        <w:t>人</w:t>
      </w:r>
      <w:r w:rsidR="006C1634" w:rsidRPr="00FC0658">
        <w:rPr>
          <w:rStyle w:val="style151"/>
          <w:rFonts w:hint="default"/>
          <w:color w:val="auto"/>
          <w:sz w:val="24"/>
          <w:szCs w:val="24"/>
        </w:rPr>
        <w:t>で前年より</w:t>
      </w:r>
      <w:r w:rsidR="00D87293" w:rsidRPr="00FC0658">
        <w:rPr>
          <w:rStyle w:val="style41"/>
          <w:rFonts w:hint="default"/>
          <w:sz w:val="24"/>
          <w:szCs w:val="24"/>
        </w:rPr>
        <w:t>１４</w:t>
      </w:r>
      <w:r w:rsidRPr="00FC0658">
        <w:rPr>
          <w:rStyle w:val="style151"/>
          <w:rFonts w:hint="default"/>
          <w:color w:val="auto"/>
          <w:sz w:val="24"/>
          <w:szCs w:val="24"/>
        </w:rPr>
        <w:t>人</w:t>
      </w:r>
      <w:r w:rsidR="006C1634" w:rsidRPr="00FC0658">
        <w:rPr>
          <w:rStyle w:val="style151"/>
          <w:rFonts w:hint="default"/>
          <w:color w:val="auto"/>
          <w:sz w:val="24"/>
          <w:szCs w:val="24"/>
        </w:rPr>
        <w:t>の増加</w:t>
      </w:r>
      <w:r w:rsidRPr="00FC0658">
        <w:rPr>
          <w:rStyle w:val="style151"/>
          <w:rFonts w:hint="default"/>
          <w:color w:val="auto"/>
          <w:sz w:val="24"/>
          <w:szCs w:val="24"/>
        </w:rPr>
        <w:t>となって</w:t>
      </w:r>
      <w:r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います。事故種別でみると、建物等による事故</w:t>
      </w:r>
      <w:r w:rsidR="00D87293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３３</w:t>
      </w:r>
      <w:r w:rsidRPr="00FC0658">
        <w:rPr>
          <w:rStyle w:val="style41"/>
          <w:rFonts w:hint="default"/>
          <w:sz w:val="24"/>
          <w:szCs w:val="24"/>
        </w:rPr>
        <w:t>件</w:t>
      </w:r>
      <w:r w:rsidR="00D87293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（</w:t>
      </w:r>
      <w:r w:rsidR="00FC0658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前年１７</w:t>
      </w:r>
      <w:r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件）、</w:t>
      </w:r>
      <w:r w:rsidR="006143A4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その他の事故１４件（同１２</w:t>
      </w:r>
      <w:r w:rsidR="006143A4" w:rsidRPr="00FC0658">
        <w:rPr>
          <w:rStyle w:val="style41"/>
          <w:rFonts w:hint="default"/>
          <w:sz w:val="24"/>
          <w:szCs w:val="24"/>
        </w:rPr>
        <w:t>件</w:t>
      </w:r>
      <w:r w:rsidR="006143A4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）、</w:t>
      </w:r>
      <w:r w:rsidR="00D87293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交通事故１１件（同</w:t>
      </w:r>
      <w:r w:rsidR="00FC0658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１９</w:t>
      </w:r>
      <w:r w:rsidR="00D87293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件）、火災３件（同</w:t>
      </w:r>
      <w:r w:rsidR="00FC0658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１</w:t>
      </w:r>
      <w:r w:rsidR="00D87293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件）、</w:t>
      </w:r>
      <w:r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水難事故３件（同</w:t>
      </w:r>
      <w:r w:rsidR="00FC0658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３</w:t>
      </w:r>
      <w:r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件）、機械による事故１件（同</w:t>
      </w:r>
      <w:r w:rsidR="00FC0658"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１</w:t>
      </w:r>
      <w:r w:rsidRPr="00FC0658">
        <w:rPr>
          <w:rStyle w:val="style121"/>
          <w:rFonts w:ascii="メイリオ" w:eastAsia="メイリオ" w:hAnsi="メイリオ" w:cs="メイリオ" w:hint="eastAsia"/>
          <w:sz w:val="24"/>
          <w:szCs w:val="24"/>
        </w:rPr>
        <w:t>件）となっています。</w:t>
      </w:r>
      <w:r w:rsidRPr="00FC0658">
        <w:rPr>
          <w:rStyle w:val="style121"/>
          <w:rFonts w:ascii="メイリオ" w:eastAsia="メイリオ" w:hAnsi="メイリオ" w:cs="メイリオ" w:hint="eastAsia"/>
          <w:sz w:val="18"/>
          <w:szCs w:val="18"/>
        </w:rPr>
        <w:t>※その他の事故とは、工作物による挟まれや山岳救助など。</w:t>
      </w:r>
    </w:p>
    <w:sectPr w:rsidR="004E6FF6" w:rsidRPr="00FC0658" w:rsidSect="00C44437">
      <w:headerReference w:type="default" r:id="rId8"/>
      <w:pgSz w:w="11906" w:h="16838" w:code="9"/>
      <w:pgMar w:top="397" w:right="851" w:bottom="39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5D" w:rsidRDefault="00182B5D" w:rsidP="00601545">
      <w:r>
        <w:separator/>
      </w:r>
    </w:p>
  </w:endnote>
  <w:endnote w:type="continuationSeparator" w:id="0">
    <w:p w:rsidR="00182B5D" w:rsidRDefault="00182B5D" w:rsidP="0060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5D" w:rsidRDefault="00182B5D" w:rsidP="00601545">
      <w:r>
        <w:separator/>
      </w:r>
    </w:p>
  </w:footnote>
  <w:footnote w:type="continuationSeparator" w:id="0">
    <w:p w:rsidR="00182B5D" w:rsidRDefault="00182B5D" w:rsidP="0060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96" w:rsidRDefault="00A01E96" w:rsidP="00C61BD8">
    <w:pPr>
      <w:pStyle w:val="a4"/>
      <w:ind w:right="210"/>
      <w:jc w:val="right"/>
    </w:pPr>
  </w:p>
  <w:p w:rsidR="00A01E96" w:rsidRDefault="00A01E96" w:rsidP="00C61BD8">
    <w:pPr>
      <w:pStyle w:val="a4"/>
      <w:ind w:right="420"/>
      <w:jc w:val="right"/>
    </w:pPr>
  </w:p>
  <w:p w:rsidR="00312929" w:rsidRDefault="00312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F6"/>
    <w:rsid w:val="00005D8A"/>
    <w:rsid w:val="00010282"/>
    <w:rsid w:val="00026B37"/>
    <w:rsid w:val="00044530"/>
    <w:rsid w:val="0007490C"/>
    <w:rsid w:val="000A21B4"/>
    <w:rsid w:val="001052EB"/>
    <w:rsid w:val="00163E4F"/>
    <w:rsid w:val="001811AC"/>
    <w:rsid w:val="00182B5D"/>
    <w:rsid w:val="001B6753"/>
    <w:rsid w:val="002034F4"/>
    <w:rsid w:val="002248DE"/>
    <w:rsid w:val="0023418B"/>
    <w:rsid w:val="002464D1"/>
    <w:rsid w:val="002475E8"/>
    <w:rsid w:val="00254F5D"/>
    <w:rsid w:val="0025663B"/>
    <w:rsid w:val="00263BED"/>
    <w:rsid w:val="00273450"/>
    <w:rsid w:val="002746A0"/>
    <w:rsid w:val="002D5E9F"/>
    <w:rsid w:val="00312929"/>
    <w:rsid w:val="0033323E"/>
    <w:rsid w:val="0035546A"/>
    <w:rsid w:val="00375947"/>
    <w:rsid w:val="00375A0F"/>
    <w:rsid w:val="0042657D"/>
    <w:rsid w:val="00447218"/>
    <w:rsid w:val="004856FF"/>
    <w:rsid w:val="004A5655"/>
    <w:rsid w:val="004E5AB8"/>
    <w:rsid w:val="004E6FF6"/>
    <w:rsid w:val="004F0FF5"/>
    <w:rsid w:val="004F7141"/>
    <w:rsid w:val="00506B75"/>
    <w:rsid w:val="0053200B"/>
    <w:rsid w:val="00543B18"/>
    <w:rsid w:val="005B64BD"/>
    <w:rsid w:val="005E47E0"/>
    <w:rsid w:val="005F19FD"/>
    <w:rsid w:val="00601545"/>
    <w:rsid w:val="0061167F"/>
    <w:rsid w:val="006143A4"/>
    <w:rsid w:val="006238E1"/>
    <w:rsid w:val="00631E4F"/>
    <w:rsid w:val="006B201F"/>
    <w:rsid w:val="006C1634"/>
    <w:rsid w:val="006D5480"/>
    <w:rsid w:val="006F34C0"/>
    <w:rsid w:val="00701E5C"/>
    <w:rsid w:val="00745896"/>
    <w:rsid w:val="00780E33"/>
    <w:rsid w:val="0078426B"/>
    <w:rsid w:val="00791C94"/>
    <w:rsid w:val="007C0F2B"/>
    <w:rsid w:val="007C35DC"/>
    <w:rsid w:val="007C7783"/>
    <w:rsid w:val="00804640"/>
    <w:rsid w:val="00832334"/>
    <w:rsid w:val="00893B15"/>
    <w:rsid w:val="008E066E"/>
    <w:rsid w:val="00931855"/>
    <w:rsid w:val="009348F1"/>
    <w:rsid w:val="009422F1"/>
    <w:rsid w:val="00944F94"/>
    <w:rsid w:val="009D3647"/>
    <w:rsid w:val="00A01E96"/>
    <w:rsid w:val="00A075FC"/>
    <w:rsid w:val="00A43563"/>
    <w:rsid w:val="00AE3C98"/>
    <w:rsid w:val="00B12D33"/>
    <w:rsid w:val="00B37557"/>
    <w:rsid w:val="00B5578B"/>
    <w:rsid w:val="00B66D70"/>
    <w:rsid w:val="00BB1441"/>
    <w:rsid w:val="00BC01DA"/>
    <w:rsid w:val="00C268D9"/>
    <w:rsid w:val="00C44437"/>
    <w:rsid w:val="00C61BD8"/>
    <w:rsid w:val="00C80541"/>
    <w:rsid w:val="00C90CB4"/>
    <w:rsid w:val="00C97849"/>
    <w:rsid w:val="00CC69AC"/>
    <w:rsid w:val="00D022F0"/>
    <w:rsid w:val="00D0797F"/>
    <w:rsid w:val="00D46BC8"/>
    <w:rsid w:val="00D472F5"/>
    <w:rsid w:val="00D5339D"/>
    <w:rsid w:val="00D55264"/>
    <w:rsid w:val="00D77B9D"/>
    <w:rsid w:val="00D87293"/>
    <w:rsid w:val="00D91F61"/>
    <w:rsid w:val="00DB54C8"/>
    <w:rsid w:val="00DE5A51"/>
    <w:rsid w:val="00DE5FCF"/>
    <w:rsid w:val="00DF3B1C"/>
    <w:rsid w:val="00DF611B"/>
    <w:rsid w:val="00E16BB0"/>
    <w:rsid w:val="00E70F7A"/>
    <w:rsid w:val="00EB69E7"/>
    <w:rsid w:val="00EE0883"/>
    <w:rsid w:val="00F452D6"/>
    <w:rsid w:val="00F6697E"/>
    <w:rsid w:val="00FC0658"/>
    <w:rsid w:val="00FC3941"/>
    <w:rsid w:val="00FD023E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4E6FF6"/>
    <w:rPr>
      <w:rFonts w:ascii="メイリオ" w:eastAsia="メイリオ" w:hAnsi="メイリオ" w:cs="メイリオ" w:hint="eastAsia"/>
      <w:sz w:val="36"/>
      <w:szCs w:val="36"/>
    </w:rPr>
  </w:style>
  <w:style w:type="paragraph" w:customStyle="1" w:styleId="style3">
    <w:name w:val="style3"/>
    <w:basedOn w:val="a"/>
    <w:rsid w:val="004E6FF6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メイリオ"/>
      <w:kern w:val="0"/>
      <w:sz w:val="24"/>
      <w:szCs w:val="24"/>
    </w:rPr>
  </w:style>
  <w:style w:type="character" w:styleId="a3">
    <w:name w:val="Strong"/>
    <w:uiPriority w:val="22"/>
    <w:qFormat/>
    <w:rsid w:val="004E6FF6"/>
    <w:rPr>
      <w:b/>
      <w:bCs/>
    </w:rPr>
  </w:style>
  <w:style w:type="paragraph" w:styleId="Web">
    <w:name w:val="Normal (Web)"/>
    <w:basedOn w:val="a"/>
    <w:uiPriority w:val="99"/>
    <w:semiHidden/>
    <w:unhideWhenUsed/>
    <w:rsid w:val="00163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41">
    <w:name w:val="style41"/>
    <w:rsid w:val="00163E4F"/>
    <w:rPr>
      <w:rFonts w:ascii="メイリオ" w:eastAsia="メイリオ" w:hAnsi="メイリオ" w:cs="メイリオ" w:hint="eastAsia"/>
      <w:sz w:val="27"/>
      <w:szCs w:val="27"/>
    </w:rPr>
  </w:style>
  <w:style w:type="character" w:customStyle="1" w:styleId="style31">
    <w:name w:val="style31"/>
    <w:rsid w:val="00163E4F"/>
    <w:rPr>
      <w:rFonts w:ascii="メイリオ" w:eastAsia="メイリオ" w:hAnsi="メイリオ" w:cs="メイリオ" w:hint="eastAsia"/>
    </w:rPr>
  </w:style>
  <w:style w:type="character" w:customStyle="1" w:styleId="style121">
    <w:name w:val="style121"/>
    <w:rsid w:val="00163E4F"/>
    <w:rPr>
      <w:sz w:val="27"/>
      <w:szCs w:val="27"/>
    </w:rPr>
  </w:style>
  <w:style w:type="character" w:customStyle="1" w:styleId="style151">
    <w:name w:val="style151"/>
    <w:rsid w:val="00EB69E7"/>
    <w:rPr>
      <w:rFonts w:ascii="メイリオ" w:eastAsia="メイリオ" w:hAnsi="メイリオ" w:cs="メイリオ" w:hint="eastAsia"/>
      <w:color w:val="FF000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601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154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01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154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1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1E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4E6FF6"/>
    <w:rPr>
      <w:rFonts w:ascii="メイリオ" w:eastAsia="メイリオ" w:hAnsi="メイリオ" w:cs="メイリオ" w:hint="eastAsia"/>
      <w:sz w:val="36"/>
      <w:szCs w:val="36"/>
    </w:rPr>
  </w:style>
  <w:style w:type="paragraph" w:customStyle="1" w:styleId="style3">
    <w:name w:val="style3"/>
    <w:basedOn w:val="a"/>
    <w:rsid w:val="004E6FF6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メイリオ"/>
      <w:kern w:val="0"/>
      <w:sz w:val="24"/>
      <w:szCs w:val="24"/>
    </w:rPr>
  </w:style>
  <w:style w:type="character" w:styleId="a3">
    <w:name w:val="Strong"/>
    <w:uiPriority w:val="22"/>
    <w:qFormat/>
    <w:rsid w:val="004E6FF6"/>
    <w:rPr>
      <w:b/>
      <w:bCs/>
    </w:rPr>
  </w:style>
  <w:style w:type="paragraph" w:styleId="Web">
    <w:name w:val="Normal (Web)"/>
    <w:basedOn w:val="a"/>
    <w:uiPriority w:val="99"/>
    <w:semiHidden/>
    <w:unhideWhenUsed/>
    <w:rsid w:val="00163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41">
    <w:name w:val="style41"/>
    <w:rsid w:val="00163E4F"/>
    <w:rPr>
      <w:rFonts w:ascii="メイリオ" w:eastAsia="メイリオ" w:hAnsi="メイリオ" w:cs="メイリオ" w:hint="eastAsia"/>
      <w:sz w:val="27"/>
      <w:szCs w:val="27"/>
    </w:rPr>
  </w:style>
  <w:style w:type="character" w:customStyle="1" w:styleId="style31">
    <w:name w:val="style31"/>
    <w:rsid w:val="00163E4F"/>
    <w:rPr>
      <w:rFonts w:ascii="メイリオ" w:eastAsia="メイリオ" w:hAnsi="メイリオ" w:cs="メイリオ" w:hint="eastAsia"/>
    </w:rPr>
  </w:style>
  <w:style w:type="character" w:customStyle="1" w:styleId="style121">
    <w:name w:val="style121"/>
    <w:rsid w:val="00163E4F"/>
    <w:rPr>
      <w:sz w:val="27"/>
      <w:szCs w:val="27"/>
    </w:rPr>
  </w:style>
  <w:style w:type="character" w:customStyle="1" w:styleId="style151">
    <w:name w:val="style151"/>
    <w:rsid w:val="00EB69E7"/>
    <w:rPr>
      <w:rFonts w:ascii="メイリオ" w:eastAsia="メイリオ" w:hAnsi="メイリオ" w:cs="メイリオ" w:hint="eastAsia"/>
      <w:color w:val="FF000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601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154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01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154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1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1E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E35F-68D6-4765-A82D-06F70C1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Links>
    <vt:vector size="6" baseType="variant">
      <vt:variant>
        <vt:i4>-1155483388</vt:i4>
      </vt:variant>
      <vt:variant>
        <vt:i4>-1</vt:i4>
      </vt:variant>
      <vt:variant>
        <vt:i4>1027</vt:i4>
      </vt:variant>
      <vt:variant>
        <vt:i4>1</vt:i4>
      </vt:variant>
      <vt:variant>
        <vt:lpwstr>\\kawachi-s4\消防本部\□ 消防総務課☆\ＨＰ作成委員会\消防本部ＨＰデータ\k-28_001.png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2020-01-05T10:18:00Z</cp:lastPrinted>
  <dcterms:created xsi:type="dcterms:W3CDTF">2019-01-12T03:36:00Z</dcterms:created>
  <dcterms:modified xsi:type="dcterms:W3CDTF">2020-01-05T13:42:00Z</dcterms:modified>
</cp:coreProperties>
</file>