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25B7" w:rsidRDefault="003F25B7" w:rsidP="003F25B7">
      <w:pPr>
        <w:jc w:val="center"/>
        <w:rPr>
          <w:b/>
          <w:sz w:val="36"/>
          <w:szCs w:val="36"/>
        </w:rPr>
      </w:pPr>
    </w:p>
    <w:p w:rsidR="003F25B7" w:rsidRDefault="003F25B7" w:rsidP="003F25B7">
      <w:pPr>
        <w:jc w:val="center"/>
        <w:rPr>
          <w:b/>
          <w:sz w:val="36"/>
          <w:szCs w:val="36"/>
        </w:rPr>
      </w:pPr>
    </w:p>
    <w:p w:rsidR="003F25B7" w:rsidRDefault="003F25B7" w:rsidP="003F25B7">
      <w:pPr>
        <w:jc w:val="center"/>
        <w:rPr>
          <w:b/>
          <w:sz w:val="36"/>
          <w:szCs w:val="36"/>
        </w:rPr>
      </w:pPr>
    </w:p>
    <w:p w:rsidR="003F25B7" w:rsidRDefault="003F25B7" w:rsidP="003F25B7">
      <w:pPr>
        <w:jc w:val="center"/>
        <w:rPr>
          <w:b/>
          <w:sz w:val="36"/>
          <w:szCs w:val="36"/>
        </w:rPr>
      </w:pPr>
    </w:p>
    <w:p w:rsidR="003F25B7" w:rsidRDefault="003F25B7" w:rsidP="003F25B7">
      <w:pPr>
        <w:jc w:val="center"/>
        <w:rPr>
          <w:b/>
          <w:sz w:val="36"/>
          <w:szCs w:val="36"/>
        </w:rPr>
      </w:pPr>
    </w:p>
    <w:p w:rsidR="00020FAF" w:rsidRPr="003F25B7" w:rsidRDefault="003F25B7" w:rsidP="003F25B7">
      <w:pPr>
        <w:jc w:val="center"/>
        <w:rPr>
          <w:b/>
          <w:sz w:val="36"/>
          <w:szCs w:val="36"/>
        </w:rPr>
      </w:pPr>
      <w:r w:rsidRPr="003F25B7">
        <w:rPr>
          <w:rFonts w:hint="eastAsia"/>
          <w:b/>
          <w:sz w:val="36"/>
          <w:szCs w:val="36"/>
        </w:rPr>
        <w:t>河内長野市立美加の台小学校跡地の利活用に関する</w:t>
      </w:r>
    </w:p>
    <w:p w:rsidR="003F25B7" w:rsidRDefault="003F25B7" w:rsidP="003F25B7">
      <w:pPr>
        <w:jc w:val="center"/>
        <w:rPr>
          <w:b/>
          <w:sz w:val="36"/>
          <w:szCs w:val="36"/>
        </w:rPr>
      </w:pPr>
      <w:r w:rsidRPr="003F25B7">
        <w:rPr>
          <w:rFonts w:hint="eastAsia"/>
          <w:b/>
          <w:sz w:val="36"/>
          <w:szCs w:val="36"/>
        </w:rPr>
        <w:t>サウンディング</w:t>
      </w:r>
      <w:r w:rsidR="00620DA7">
        <w:rPr>
          <w:rFonts w:hint="eastAsia"/>
          <w:b/>
          <w:sz w:val="36"/>
          <w:szCs w:val="36"/>
        </w:rPr>
        <w:t>調査</w:t>
      </w:r>
      <w:r w:rsidRPr="003F25B7">
        <w:rPr>
          <w:rFonts w:hint="eastAsia"/>
          <w:b/>
          <w:sz w:val="36"/>
          <w:szCs w:val="36"/>
        </w:rPr>
        <w:t>実施要領</w:t>
      </w:r>
    </w:p>
    <w:p w:rsidR="003F25B7" w:rsidRDefault="003F25B7" w:rsidP="003F25B7">
      <w:pPr>
        <w:jc w:val="center"/>
        <w:rPr>
          <w:b/>
          <w:sz w:val="36"/>
          <w:szCs w:val="36"/>
        </w:rPr>
      </w:pPr>
    </w:p>
    <w:p w:rsidR="003F25B7" w:rsidRDefault="003F25B7" w:rsidP="003F25B7">
      <w:pPr>
        <w:jc w:val="center"/>
        <w:rPr>
          <w:b/>
          <w:sz w:val="36"/>
          <w:szCs w:val="36"/>
        </w:rPr>
      </w:pPr>
    </w:p>
    <w:p w:rsidR="003F25B7" w:rsidRDefault="003F25B7" w:rsidP="003F25B7">
      <w:pPr>
        <w:jc w:val="center"/>
        <w:rPr>
          <w:b/>
          <w:sz w:val="36"/>
          <w:szCs w:val="36"/>
        </w:rPr>
      </w:pPr>
    </w:p>
    <w:p w:rsidR="003F25B7" w:rsidRDefault="003F25B7" w:rsidP="003F25B7">
      <w:pPr>
        <w:jc w:val="center"/>
        <w:rPr>
          <w:b/>
          <w:sz w:val="36"/>
          <w:szCs w:val="36"/>
        </w:rPr>
      </w:pPr>
    </w:p>
    <w:p w:rsidR="003F25B7" w:rsidRDefault="003F25B7" w:rsidP="003F25B7">
      <w:pPr>
        <w:jc w:val="center"/>
        <w:rPr>
          <w:b/>
          <w:sz w:val="36"/>
          <w:szCs w:val="36"/>
        </w:rPr>
      </w:pPr>
    </w:p>
    <w:p w:rsidR="003F25B7" w:rsidRDefault="003F25B7" w:rsidP="003F25B7">
      <w:pPr>
        <w:jc w:val="center"/>
        <w:rPr>
          <w:b/>
          <w:sz w:val="36"/>
          <w:szCs w:val="36"/>
        </w:rPr>
      </w:pPr>
    </w:p>
    <w:p w:rsidR="003F25B7" w:rsidRDefault="003F25B7" w:rsidP="003F25B7">
      <w:pPr>
        <w:jc w:val="center"/>
        <w:rPr>
          <w:b/>
          <w:sz w:val="36"/>
          <w:szCs w:val="36"/>
        </w:rPr>
      </w:pPr>
    </w:p>
    <w:p w:rsidR="003F25B7" w:rsidRPr="003F25B7" w:rsidRDefault="00400C47" w:rsidP="003F25B7">
      <w:pPr>
        <w:jc w:val="center"/>
        <w:rPr>
          <w:sz w:val="28"/>
          <w:szCs w:val="28"/>
        </w:rPr>
      </w:pPr>
      <w:r>
        <w:rPr>
          <w:rFonts w:hint="eastAsia"/>
          <w:sz w:val="28"/>
          <w:szCs w:val="28"/>
        </w:rPr>
        <w:t>令和８年９</w:t>
      </w:r>
      <w:r w:rsidR="003F25B7" w:rsidRPr="003F25B7">
        <w:rPr>
          <w:rFonts w:hint="eastAsia"/>
          <w:sz w:val="28"/>
          <w:szCs w:val="28"/>
        </w:rPr>
        <w:t>月</w:t>
      </w:r>
    </w:p>
    <w:p w:rsidR="003F25B7" w:rsidRPr="003F25B7" w:rsidRDefault="003F25B7" w:rsidP="003F25B7">
      <w:pPr>
        <w:jc w:val="center"/>
        <w:rPr>
          <w:sz w:val="28"/>
          <w:szCs w:val="28"/>
        </w:rPr>
      </w:pPr>
    </w:p>
    <w:p w:rsidR="003F25B7" w:rsidRPr="003F25B7" w:rsidRDefault="003F25B7" w:rsidP="003F25B7">
      <w:pPr>
        <w:jc w:val="center"/>
        <w:rPr>
          <w:sz w:val="28"/>
          <w:szCs w:val="28"/>
        </w:rPr>
      </w:pPr>
      <w:r w:rsidRPr="003F25B7">
        <w:rPr>
          <w:rFonts w:hint="eastAsia"/>
          <w:sz w:val="28"/>
          <w:szCs w:val="28"/>
        </w:rPr>
        <w:t>河内長野市</w:t>
      </w:r>
    </w:p>
    <w:p w:rsidR="003F25B7" w:rsidRDefault="003F25B7" w:rsidP="003F25B7">
      <w:pPr>
        <w:jc w:val="center"/>
        <w:rPr>
          <w:sz w:val="28"/>
          <w:szCs w:val="28"/>
        </w:rPr>
      </w:pPr>
      <w:r w:rsidRPr="003F25B7">
        <w:rPr>
          <w:rFonts w:hint="eastAsia"/>
          <w:sz w:val="28"/>
          <w:szCs w:val="28"/>
        </w:rPr>
        <w:t>（担当：まちづくり推進課）</w:t>
      </w:r>
    </w:p>
    <w:p w:rsidR="003F25B7" w:rsidRDefault="003F25B7" w:rsidP="003F25B7">
      <w:pPr>
        <w:jc w:val="center"/>
        <w:rPr>
          <w:sz w:val="28"/>
          <w:szCs w:val="28"/>
        </w:rPr>
      </w:pPr>
    </w:p>
    <w:p w:rsidR="003F25B7" w:rsidRPr="00E1378F" w:rsidRDefault="003F25B7" w:rsidP="003F25B7">
      <w:pPr>
        <w:pStyle w:val="a5"/>
        <w:numPr>
          <w:ilvl w:val="0"/>
          <w:numId w:val="1"/>
        </w:numPr>
        <w:ind w:leftChars="0"/>
        <w:jc w:val="left"/>
        <w:rPr>
          <w:szCs w:val="21"/>
          <w:highlight w:val="cyan"/>
          <w:shd w:val="pct15" w:color="auto" w:fill="FFFFFF"/>
        </w:rPr>
      </w:pPr>
      <w:r w:rsidRPr="00E1378F">
        <w:rPr>
          <w:rFonts w:hint="eastAsia"/>
          <w:szCs w:val="21"/>
          <w:highlight w:val="cyan"/>
          <w:shd w:val="pct15" w:color="auto" w:fill="FFFFFF"/>
        </w:rPr>
        <w:lastRenderedPageBreak/>
        <w:t>調査の目的</w:t>
      </w:r>
    </w:p>
    <w:p w:rsidR="003F25B7" w:rsidRDefault="003F25B7" w:rsidP="003F25B7">
      <w:pPr>
        <w:pStyle w:val="a5"/>
        <w:ind w:leftChars="0" w:left="420" w:firstLineChars="100" w:firstLine="210"/>
        <w:jc w:val="left"/>
        <w:rPr>
          <w:szCs w:val="21"/>
        </w:rPr>
      </w:pPr>
      <w:r>
        <w:rPr>
          <w:rFonts w:hint="eastAsia"/>
          <w:szCs w:val="21"/>
        </w:rPr>
        <w:t>美加の台</w:t>
      </w:r>
      <w:r w:rsidR="002D45E9">
        <w:rPr>
          <w:rFonts w:hint="eastAsia"/>
          <w:szCs w:val="21"/>
        </w:rPr>
        <w:t>中学校区では、</w:t>
      </w:r>
      <w:r>
        <w:rPr>
          <w:rFonts w:hint="eastAsia"/>
          <w:szCs w:val="21"/>
        </w:rPr>
        <w:t>令和９年４月より美加の台中学校区施設一体型小中一貫教育推進校が設置されることに伴い、美加の台小学校が</w:t>
      </w:r>
      <w:r w:rsidR="00B87544">
        <w:rPr>
          <w:rFonts w:hint="eastAsia"/>
          <w:szCs w:val="21"/>
        </w:rPr>
        <w:t>廃校となり</w:t>
      </w:r>
      <w:r>
        <w:rPr>
          <w:rFonts w:hint="eastAsia"/>
          <w:szCs w:val="21"/>
        </w:rPr>
        <w:t>、</w:t>
      </w:r>
      <w:r w:rsidR="00B87544">
        <w:rPr>
          <w:rFonts w:hint="eastAsia"/>
          <w:szCs w:val="21"/>
        </w:rPr>
        <w:t>その</w:t>
      </w:r>
      <w:r>
        <w:rPr>
          <w:rFonts w:hint="eastAsia"/>
          <w:szCs w:val="21"/>
        </w:rPr>
        <w:t>跡地</w:t>
      </w:r>
      <w:r w:rsidR="00FE0BD8">
        <w:rPr>
          <w:rFonts w:hint="eastAsia"/>
          <w:szCs w:val="21"/>
        </w:rPr>
        <w:t>の</w:t>
      </w:r>
      <w:r>
        <w:rPr>
          <w:rFonts w:hint="eastAsia"/>
          <w:szCs w:val="21"/>
        </w:rPr>
        <w:t>活用検討</w:t>
      </w:r>
      <w:r w:rsidR="00FE0BD8">
        <w:rPr>
          <w:rFonts w:hint="eastAsia"/>
          <w:szCs w:val="21"/>
        </w:rPr>
        <w:t>を</w:t>
      </w:r>
      <w:r w:rsidR="008E1A1C">
        <w:rPr>
          <w:rFonts w:hint="eastAsia"/>
          <w:szCs w:val="21"/>
        </w:rPr>
        <w:t>進めています</w:t>
      </w:r>
      <w:r>
        <w:rPr>
          <w:rFonts w:hint="eastAsia"/>
          <w:szCs w:val="21"/>
        </w:rPr>
        <w:t>。</w:t>
      </w:r>
    </w:p>
    <w:p w:rsidR="0026084D" w:rsidRDefault="002D45E9" w:rsidP="00E227AC">
      <w:pPr>
        <w:pStyle w:val="a5"/>
        <w:ind w:leftChars="0" w:left="420" w:firstLineChars="100" w:firstLine="210"/>
        <w:jc w:val="left"/>
        <w:rPr>
          <w:szCs w:val="21"/>
        </w:rPr>
      </w:pPr>
      <w:r>
        <w:rPr>
          <w:rFonts w:hint="eastAsia"/>
          <w:szCs w:val="21"/>
        </w:rPr>
        <w:t>一方で、当該地域</w:t>
      </w:r>
      <w:r w:rsidR="0026084D">
        <w:rPr>
          <w:rFonts w:hint="eastAsia"/>
          <w:szCs w:val="21"/>
        </w:rPr>
        <w:t>は、河内長野市</w:t>
      </w:r>
      <w:r w:rsidR="0026084D" w:rsidRPr="0026084D">
        <w:rPr>
          <w:rFonts w:hint="eastAsia"/>
          <w:szCs w:val="21"/>
        </w:rPr>
        <w:t>第</w:t>
      </w:r>
      <w:r w:rsidR="0026084D" w:rsidRPr="0026084D">
        <w:rPr>
          <w:rFonts w:hint="eastAsia"/>
          <w:szCs w:val="21"/>
        </w:rPr>
        <w:t>6</w:t>
      </w:r>
      <w:r w:rsidR="0026084D" w:rsidRPr="0026084D">
        <w:rPr>
          <w:rFonts w:hint="eastAsia"/>
          <w:szCs w:val="21"/>
        </w:rPr>
        <w:t>次総合計画において、美加の台地域全体（美加の台駅を含む。）を新たな地域再生のための「一体型共創ゾーン」と位置付け、地域の再生及び活性化に資する子育て支援、地域コミュニティの拠点形成、公有地を活用した産業振興等を推進するとともに、住民、企業、団体等の多様な主体による持続可能な地域交流及びまちづくりの創出を</w:t>
      </w:r>
      <w:r w:rsidR="00D6124D">
        <w:rPr>
          <w:rFonts w:hint="eastAsia"/>
          <w:szCs w:val="21"/>
        </w:rPr>
        <w:t>図っていくとの方針を定めております。したがって、本跡地活用を契機として</w:t>
      </w:r>
      <w:r w:rsidR="0026084D">
        <w:rPr>
          <w:rFonts w:hint="eastAsia"/>
          <w:szCs w:val="21"/>
        </w:rPr>
        <w:t>まちの価値を</w:t>
      </w:r>
      <w:r w:rsidR="00D6124D">
        <w:rPr>
          <w:rFonts w:hint="eastAsia"/>
          <w:szCs w:val="21"/>
        </w:rPr>
        <w:t>さらに向上させ</w:t>
      </w:r>
      <w:r w:rsidR="0026084D">
        <w:rPr>
          <w:rFonts w:hint="eastAsia"/>
          <w:szCs w:val="21"/>
        </w:rPr>
        <w:t>、</w:t>
      </w:r>
      <w:r w:rsidR="00A078E8">
        <w:rPr>
          <w:rFonts w:hint="eastAsia"/>
          <w:szCs w:val="21"/>
        </w:rPr>
        <w:t>誰もが愛着の持て</w:t>
      </w:r>
      <w:r w:rsidR="00762B60">
        <w:rPr>
          <w:rFonts w:hint="eastAsia"/>
          <w:szCs w:val="21"/>
        </w:rPr>
        <w:t>るまちへと育む必要があります。</w:t>
      </w:r>
    </w:p>
    <w:p w:rsidR="005A722C" w:rsidRPr="005A722C" w:rsidRDefault="00D6124D" w:rsidP="005A722C">
      <w:pPr>
        <w:pStyle w:val="a5"/>
        <w:ind w:leftChars="0" w:left="420" w:firstLineChars="100" w:firstLine="210"/>
        <w:jc w:val="left"/>
        <w:rPr>
          <w:szCs w:val="21"/>
        </w:rPr>
      </w:pPr>
      <w:r>
        <w:rPr>
          <w:rFonts w:hint="eastAsia"/>
          <w:szCs w:val="21"/>
        </w:rPr>
        <w:t>こうした背景を踏まえ</w:t>
      </w:r>
      <w:r w:rsidR="00762B60">
        <w:rPr>
          <w:rFonts w:hint="eastAsia"/>
          <w:szCs w:val="21"/>
        </w:rPr>
        <w:t>、</w:t>
      </w:r>
      <w:r w:rsidR="001C2E78">
        <w:rPr>
          <w:rFonts w:hint="eastAsia"/>
          <w:szCs w:val="21"/>
        </w:rPr>
        <w:t>当該施設の活用については、まちの価</w:t>
      </w:r>
      <w:r w:rsidR="00A078E8">
        <w:rPr>
          <w:rFonts w:hint="eastAsia"/>
          <w:szCs w:val="21"/>
        </w:rPr>
        <w:t>値を高め経済効果を生み出すようなまちの核となる拠点を目指すこととし</w:t>
      </w:r>
      <w:r w:rsidR="00943508">
        <w:rPr>
          <w:rFonts w:hint="eastAsia"/>
          <w:szCs w:val="21"/>
        </w:rPr>
        <w:t>、</w:t>
      </w:r>
      <w:r w:rsidR="005A722C">
        <w:rPr>
          <w:rFonts w:hint="eastAsia"/>
          <w:szCs w:val="21"/>
        </w:rPr>
        <w:t>民間活力導入を視野に入れて検討しております。</w:t>
      </w:r>
    </w:p>
    <w:p w:rsidR="00D6124D" w:rsidRDefault="00D6124D" w:rsidP="00E227AC">
      <w:pPr>
        <w:pStyle w:val="a5"/>
        <w:ind w:leftChars="0" w:left="420" w:firstLineChars="100" w:firstLine="210"/>
        <w:jc w:val="left"/>
        <w:rPr>
          <w:szCs w:val="21"/>
        </w:rPr>
      </w:pPr>
      <w:r w:rsidRPr="00D6124D">
        <w:rPr>
          <w:rFonts w:hint="eastAsia"/>
          <w:szCs w:val="21"/>
        </w:rPr>
        <w:t>本サウンディング調査は、民間事業者等の皆様から広くニーズやアイデアをお聞きし、当該施設における</w:t>
      </w:r>
      <w:r w:rsidR="008E1A1C">
        <w:rPr>
          <w:rFonts w:hint="eastAsia"/>
          <w:szCs w:val="21"/>
        </w:rPr>
        <w:t>利活用の可能性を把握することを目的として実施するものです。</w:t>
      </w:r>
    </w:p>
    <w:p w:rsidR="008E1A1C" w:rsidRPr="008E1A1C" w:rsidRDefault="008E1A1C" w:rsidP="00E227AC">
      <w:pPr>
        <w:pStyle w:val="a5"/>
        <w:ind w:leftChars="0" w:left="420" w:firstLineChars="100" w:firstLine="210"/>
        <w:jc w:val="left"/>
        <w:rPr>
          <w:szCs w:val="21"/>
        </w:rPr>
      </w:pPr>
    </w:p>
    <w:p w:rsidR="00943508" w:rsidRPr="00E1378F" w:rsidRDefault="00620DA7" w:rsidP="00620DA7">
      <w:pPr>
        <w:pStyle w:val="a5"/>
        <w:numPr>
          <w:ilvl w:val="0"/>
          <w:numId w:val="1"/>
        </w:numPr>
        <w:ind w:leftChars="0"/>
        <w:jc w:val="left"/>
        <w:rPr>
          <w:szCs w:val="21"/>
          <w:highlight w:val="cyan"/>
          <w:shd w:val="pct15" w:color="auto" w:fill="FFFFFF"/>
        </w:rPr>
      </w:pPr>
      <w:r w:rsidRPr="00E1378F">
        <w:rPr>
          <w:rFonts w:hint="eastAsia"/>
          <w:szCs w:val="21"/>
          <w:highlight w:val="cyan"/>
          <w:shd w:val="pct15" w:color="auto" w:fill="FFFFFF"/>
        </w:rPr>
        <w:t>河内長野市について</w:t>
      </w:r>
    </w:p>
    <w:p w:rsidR="00855CBB" w:rsidRDefault="00855CBB" w:rsidP="00855CBB">
      <w:pPr>
        <w:pStyle w:val="a5"/>
        <w:ind w:leftChars="0" w:left="420"/>
        <w:jc w:val="left"/>
        <w:rPr>
          <w:szCs w:val="21"/>
        </w:rPr>
      </w:pPr>
      <w:r>
        <w:rPr>
          <w:rFonts w:hint="eastAsia"/>
          <w:szCs w:val="21"/>
        </w:rPr>
        <w:t xml:space="preserve">　河内長野市は大阪府の南部に位置し、古くから高野街道の宿場町として栄え、日本遺産認定を受けている天野山金剛寺や観心寺などがあります。歴史や文化が感じられる古くからのまちなみが</w:t>
      </w:r>
      <w:r w:rsidR="00561D81">
        <w:rPr>
          <w:rFonts w:hint="eastAsia"/>
          <w:szCs w:val="21"/>
        </w:rPr>
        <w:t>残る</w:t>
      </w:r>
      <w:r>
        <w:rPr>
          <w:rFonts w:hint="eastAsia"/>
          <w:szCs w:val="21"/>
        </w:rPr>
        <w:t>一方</w:t>
      </w:r>
      <w:r w:rsidR="00561D81">
        <w:rPr>
          <w:rFonts w:hint="eastAsia"/>
          <w:szCs w:val="21"/>
        </w:rPr>
        <w:t>で</w:t>
      </w:r>
      <w:r>
        <w:rPr>
          <w:rFonts w:hint="eastAsia"/>
          <w:szCs w:val="21"/>
        </w:rPr>
        <w:t>、丘陵部には開かれた住宅地が広がりま</w:t>
      </w:r>
      <w:r w:rsidR="00561D81">
        <w:rPr>
          <w:rFonts w:hint="eastAsia"/>
          <w:szCs w:val="21"/>
        </w:rPr>
        <w:t>す。都心からの鉄道アクセスも良好で</w:t>
      </w:r>
      <w:r>
        <w:rPr>
          <w:rFonts w:hint="eastAsia"/>
          <w:szCs w:val="21"/>
        </w:rPr>
        <w:t>、南海高野線で難波から約</w:t>
      </w:r>
      <w:r>
        <w:rPr>
          <w:rFonts w:hint="eastAsia"/>
          <w:szCs w:val="21"/>
        </w:rPr>
        <w:t>30</w:t>
      </w:r>
      <w:r>
        <w:rPr>
          <w:rFonts w:hint="eastAsia"/>
          <w:szCs w:val="21"/>
        </w:rPr>
        <w:t>分、近鉄</w:t>
      </w:r>
      <w:r w:rsidR="00B87544">
        <w:rPr>
          <w:rFonts w:hint="eastAsia"/>
          <w:szCs w:val="21"/>
        </w:rPr>
        <w:t>線</w:t>
      </w:r>
      <w:r>
        <w:rPr>
          <w:rFonts w:hint="eastAsia"/>
          <w:szCs w:val="21"/>
        </w:rPr>
        <w:t>で</w:t>
      </w:r>
      <w:r w:rsidR="00B506C8" w:rsidRPr="00B506C8">
        <w:rPr>
          <w:rFonts w:hint="eastAsia"/>
          <w:szCs w:val="21"/>
        </w:rPr>
        <w:t>近鉄阿部野橋</w:t>
      </w:r>
      <w:r>
        <w:rPr>
          <w:rFonts w:hint="eastAsia"/>
          <w:szCs w:val="21"/>
        </w:rPr>
        <w:t>から約</w:t>
      </w:r>
      <w:r>
        <w:rPr>
          <w:rFonts w:hint="eastAsia"/>
          <w:szCs w:val="21"/>
        </w:rPr>
        <w:t>40</w:t>
      </w:r>
      <w:r>
        <w:rPr>
          <w:rFonts w:hint="eastAsia"/>
          <w:szCs w:val="21"/>
        </w:rPr>
        <w:t>分となっています。</w:t>
      </w:r>
    </w:p>
    <w:p w:rsidR="00855CBB" w:rsidRDefault="00855CBB" w:rsidP="00855CBB">
      <w:pPr>
        <w:pStyle w:val="a5"/>
        <w:ind w:leftChars="0" w:left="420"/>
        <w:jc w:val="left"/>
        <w:rPr>
          <w:szCs w:val="21"/>
        </w:rPr>
      </w:pPr>
      <w:r>
        <w:rPr>
          <w:rFonts w:hint="eastAsia"/>
          <w:szCs w:val="21"/>
        </w:rPr>
        <w:t xml:space="preserve">　また、大阪</w:t>
      </w:r>
      <w:r w:rsidR="003F2A64">
        <w:rPr>
          <w:rFonts w:hint="eastAsia"/>
          <w:szCs w:val="21"/>
        </w:rPr>
        <w:t>市</w:t>
      </w:r>
      <w:r>
        <w:rPr>
          <w:rFonts w:hint="eastAsia"/>
          <w:szCs w:val="21"/>
        </w:rPr>
        <w:t>、堺市に</w:t>
      </w:r>
      <w:r w:rsidR="00CE5100">
        <w:rPr>
          <w:rFonts w:hint="eastAsia"/>
          <w:szCs w:val="21"/>
        </w:rPr>
        <w:t>次いで府内</w:t>
      </w:r>
      <w:r w:rsidR="00CE5100">
        <w:rPr>
          <w:rFonts w:hint="eastAsia"/>
          <w:szCs w:val="21"/>
        </w:rPr>
        <w:t>3</w:t>
      </w:r>
      <w:r w:rsidR="00CE5100">
        <w:rPr>
          <w:rFonts w:hint="eastAsia"/>
          <w:szCs w:val="21"/>
        </w:rPr>
        <w:t>番目の面積</w:t>
      </w:r>
      <w:r w:rsidR="00561D81">
        <w:rPr>
          <w:rFonts w:hint="eastAsia"/>
          <w:szCs w:val="21"/>
        </w:rPr>
        <w:t>を有し、</w:t>
      </w:r>
      <w:r w:rsidR="00CE5100">
        <w:rPr>
          <w:rFonts w:hint="eastAsia"/>
          <w:szCs w:val="21"/>
        </w:rPr>
        <w:t>市域の約</w:t>
      </w:r>
      <w:r w:rsidR="00CE5100">
        <w:rPr>
          <w:rFonts w:hint="eastAsia"/>
          <w:szCs w:val="21"/>
        </w:rPr>
        <w:t>7</w:t>
      </w:r>
      <w:r w:rsidR="00561D81">
        <w:rPr>
          <w:rFonts w:hint="eastAsia"/>
          <w:szCs w:val="21"/>
        </w:rPr>
        <w:t>割を</w:t>
      </w:r>
      <w:r w:rsidR="00CE5100">
        <w:rPr>
          <w:rFonts w:hint="eastAsia"/>
          <w:szCs w:val="21"/>
        </w:rPr>
        <w:t>森林</w:t>
      </w:r>
      <w:r w:rsidR="00561D81">
        <w:rPr>
          <w:rFonts w:hint="eastAsia"/>
          <w:szCs w:val="21"/>
        </w:rPr>
        <w:t>が占めています。</w:t>
      </w:r>
      <w:r w:rsidR="00CE5100">
        <w:rPr>
          <w:rFonts w:hint="eastAsia"/>
          <w:szCs w:val="21"/>
        </w:rPr>
        <w:t>都心部へのアクセス性の良さと、緑視率の高さを両立しています。</w:t>
      </w:r>
    </w:p>
    <w:p w:rsidR="00CE5100" w:rsidRDefault="0070192D" w:rsidP="00855CBB">
      <w:pPr>
        <w:pStyle w:val="a5"/>
        <w:ind w:leftChars="0" w:left="420"/>
        <w:jc w:val="left"/>
        <w:rPr>
          <w:szCs w:val="21"/>
        </w:rPr>
      </w:pPr>
      <w:r w:rsidRPr="00D73DC9">
        <w:rPr>
          <w:noProof/>
        </w:rPr>
        <w:drawing>
          <wp:anchor distT="0" distB="0" distL="114300" distR="114300" simplePos="0" relativeHeight="251659264" behindDoc="0" locked="0" layoutInCell="1" allowOverlap="1" wp14:anchorId="6D38F524" wp14:editId="3D215652">
            <wp:simplePos x="0" y="0"/>
            <wp:positionH relativeFrom="column">
              <wp:posOffset>1558290</wp:posOffset>
            </wp:positionH>
            <wp:positionV relativeFrom="paragraph">
              <wp:posOffset>73026</wp:posOffset>
            </wp:positionV>
            <wp:extent cx="2209558" cy="2667000"/>
            <wp:effectExtent l="0" t="0" r="635" b="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05990" cy="266269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E5100" w:rsidRDefault="00CE5100" w:rsidP="00855CBB">
      <w:pPr>
        <w:pStyle w:val="a5"/>
        <w:ind w:leftChars="0" w:left="420"/>
        <w:jc w:val="left"/>
        <w:rPr>
          <w:szCs w:val="21"/>
        </w:rPr>
      </w:pPr>
    </w:p>
    <w:p w:rsidR="0070192D" w:rsidRDefault="0070192D" w:rsidP="00855CBB">
      <w:pPr>
        <w:pStyle w:val="a5"/>
        <w:ind w:leftChars="0" w:left="420"/>
        <w:jc w:val="left"/>
        <w:rPr>
          <w:szCs w:val="21"/>
        </w:rPr>
      </w:pPr>
    </w:p>
    <w:p w:rsidR="0070192D" w:rsidRDefault="0070192D" w:rsidP="00855CBB">
      <w:pPr>
        <w:pStyle w:val="a5"/>
        <w:ind w:leftChars="0" w:left="420"/>
        <w:jc w:val="left"/>
        <w:rPr>
          <w:szCs w:val="21"/>
        </w:rPr>
      </w:pPr>
    </w:p>
    <w:p w:rsidR="0070192D" w:rsidRDefault="0070192D" w:rsidP="00855CBB">
      <w:pPr>
        <w:pStyle w:val="a5"/>
        <w:ind w:leftChars="0" w:left="420"/>
        <w:jc w:val="left"/>
        <w:rPr>
          <w:szCs w:val="21"/>
        </w:rPr>
      </w:pPr>
    </w:p>
    <w:p w:rsidR="0070192D" w:rsidRDefault="0070192D" w:rsidP="00855CBB">
      <w:pPr>
        <w:pStyle w:val="a5"/>
        <w:ind w:leftChars="0" w:left="420"/>
        <w:jc w:val="left"/>
        <w:rPr>
          <w:szCs w:val="21"/>
        </w:rPr>
      </w:pPr>
    </w:p>
    <w:p w:rsidR="0070192D" w:rsidRDefault="0070192D" w:rsidP="00855CBB">
      <w:pPr>
        <w:pStyle w:val="a5"/>
        <w:ind w:leftChars="0" w:left="420"/>
        <w:jc w:val="left"/>
        <w:rPr>
          <w:szCs w:val="21"/>
        </w:rPr>
      </w:pPr>
    </w:p>
    <w:p w:rsidR="0070192D" w:rsidRDefault="0070192D" w:rsidP="00855CBB">
      <w:pPr>
        <w:pStyle w:val="a5"/>
        <w:ind w:leftChars="0" w:left="420"/>
        <w:jc w:val="left"/>
        <w:rPr>
          <w:szCs w:val="21"/>
        </w:rPr>
      </w:pPr>
    </w:p>
    <w:p w:rsidR="0070192D" w:rsidRDefault="0070192D" w:rsidP="005A722C">
      <w:pPr>
        <w:jc w:val="left"/>
        <w:rPr>
          <w:szCs w:val="21"/>
        </w:rPr>
      </w:pPr>
    </w:p>
    <w:p w:rsidR="008E1A1C" w:rsidRDefault="008E1A1C" w:rsidP="005A722C">
      <w:pPr>
        <w:jc w:val="left"/>
        <w:rPr>
          <w:szCs w:val="21"/>
        </w:rPr>
      </w:pPr>
    </w:p>
    <w:p w:rsidR="008E1A1C" w:rsidRPr="005A722C" w:rsidRDefault="008E1A1C" w:rsidP="005A722C">
      <w:pPr>
        <w:jc w:val="left"/>
        <w:rPr>
          <w:szCs w:val="21"/>
        </w:rPr>
      </w:pPr>
    </w:p>
    <w:p w:rsidR="00620DA7" w:rsidRDefault="00CE5100" w:rsidP="00CE5100">
      <w:pPr>
        <w:pStyle w:val="a5"/>
        <w:numPr>
          <w:ilvl w:val="0"/>
          <w:numId w:val="3"/>
        </w:numPr>
        <w:ind w:leftChars="0"/>
        <w:jc w:val="left"/>
        <w:rPr>
          <w:szCs w:val="21"/>
        </w:rPr>
      </w:pPr>
      <w:r>
        <w:rPr>
          <w:rFonts w:hint="eastAsia"/>
          <w:szCs w:val="21"/>
        </w:rPr>
        <w:lastRenderedPageBreak/>
        <w:t>概要</w:t>
      </w:r>
    </w:p>
    <w:tbl>
      <w:tblPr>
        <w:tblStyle w:val="a6"/>
        <w:tblW w:w="0" w:type="auto"/>
        <w:tblInd w:w="250" w:type="dxa"/>
        <w:tblLook w:val="04A0" w:firstRow="1" w:lastRow="0" w:firstColumn="1" w:lastColumn="0" w:noHBand="0" w:noVBand="1"/>
      </w:tblPr>
      <w:tblGrid>
        <w:gridCol w:w="1947"/>
        <w:gridCol w:w="6523"/>
      </w:tblGrid>
      <w:tr w:rsidR="0070192D" w:rsidTr="00143AD5">
        <w:trPr>
          <w:trHeight w:val="335"/>
        </w:trPr>
        <w:tc>
          <w:tcPr>
            <w:tcW w:w="1954" w:type="dxa"/>
            <w:tcBorders>
              <w:top w:val="single" w:sz="12" w:space="0" w:color="auto"/>
              <w:left w:val="single" w:sz="12" w:space="0" w:color="auto"/>
              <w:bottom w:val="single" w:sz="12" w:space="0" w:color="auto"/>
              <w:right w:val="single" w:sz="12" w:space="0" w:color="auto"/>
            </w:tcBorders>
            <w:vAlign w:val="center"/>
          </w:tcPr>
          <w:p w:rsidR="0070192D" w:rsidRDefault="0070192D" w:rsidP="00143AD5">
            <w:pPr>
              <w:jc w:val="center"/>
              <w:rPr>
                <w:szCs w:val="21"/>
              </w:rPr>
            </w:pPr>
            <w:r>
              <w:rPr>
                <w:rFonts w:hint="eastAsia"/>
                <w:szCs w:val="21"/>
              </w:rPr>
              <w:t>項目</w:t>
            </w:r>
          </w:p>
        </w:tc>
        <w:tc>
          <w:tcPr>
            <w:tcW w:w="6551" w:type="dxa"/>
            <w:tcBorders>
              <w:top w:val="single" w:sz="12" w:space="0" w:color="auto"/>
              <w:left w:val="single" w:sz="12" w:space="0" w:color="auto"/>
              <w:bottom w:val="single" w:sz="12" w:space="0" w:color="auto"/>
              <w:right w:val="single" w:sz="12" w:space="0" w:color="auto"/>
            </w:tcBorders>
            <w:vAlign w:val="center"/>
          </w:tcPr>
          <w:p w:rsidR="0070192D" w:rsidRDefault="0070192D" w:rsidP="00143AD5">
            <w:pPr>
              <w:jc w:val="center"/>
              <w:rPr>
                <w:szCs w:val="21"/>
              </w:rPr>
            </w:pPr>
            <w:r>
              <w:rPr>
                <w:rFonts w:hint="eastAsia"/>
                <w:szCs w:val="21"/>
              </w:rPr>
              <w:t>内容</w:t>
            </w:r>
          </w:p>
        </w:tc>
      </w:tr>
      <w:tr w:rsidR="0070192D" w:rsidTr="00143AD5">
        <w:tc>
          <w:tcPr>
            <w:tcW w:w="1954" w:type="dxa"/>
            <w:tcBorders>
              <w:top w:val="single" w:sz="12" w:space="0" w:color="auto"/>
              <w:left w:val="single" w:sz="12" w:space="0" w:color="auto"/>
              <w:right w:val="single" w:sz="12" w:space="0" w:color="auto"/>
            </w:tcBorders>
            <w:vAlign w:val="center"/>
          </w:tcPr>
          <w:p w:rsidR="0070192D" w:rsidRDefault="0070192D" w:rsidP="00143AD5">
            <w:pPr>
              <w:jc w:val="center"/>
              <w:rPr>
                <w:szCs w:val="21"/>
              </w:rPr>
            </w:pPr>
            <w:r>
              <w:rPr>
                <w:rFonts w:hint="eastAsia"/>
                <w:szCs w:val="21"/>
              </w:rPr>
              <w:t>面積</w:t>
            </w:r>
          </w:p>
        </w:tc>
        <w:tc>
          <w:tcPr>
            <w:tcW w:w="6551" w:type="dxa"/>
            <w:tcBorders>
              <w:top w:val="single" w:sz="12" w:space="0" w:color="auto"/>
              <w:left w:val="single" w:sz="12" w:space="0" w:color="auto"/>
              <w:right w:val="single" w:sz="12" w:space="0" w:color="auto"/>
            </w:tcBorders>
          </w:tcPr>
          <w:p w:rsidR="0070192D" w:rsidRDefault="0070192D" w:rsidP="00143AD5">
            <w:pPr>
              <w:jc w:val="center"/>
              <w:rPr>
                <w:szCs w:val="21"/>
              </w:rPr>
            </w:pPr>
            <w:r>
              <w:rPr>
                <w:rFonts w:hint="eastAsia"/>
                <w:szCs w:val="21"/>
              </w:rPr>
              <w:t>109.63</w:t>
            </w:r>
            <w:r>
              <w:rPr>
                <w:rFonts w:hint="eastAsia"/>
                <w:szCs w:val="21"/>
              </w:rPr>
              <w:t>平方キロメートル</w:t>
            </w:r>
          </w:p>
        </w:tc>
      </w:tr>
      <w:tr w:rsidR="0070192D" w:rsidTr="00143AD5">
        <w:tc>
          <w:tcPr>
            <w:tcW w:w="1954" w:type="dxa"/>
            <w:tcBorders>
              <w:left w:val="single" w:sz="12" w:space="0" w:color="auto"/>
              <w:right w:val="single" w:sz="12" w:space="0" w:color="auto"/>
            </w:tcBorders>
            <w:vAlign w:val="center"/>
          </w:tcPr>
          <w:p w:rsidR="0070192D" w:rsidRDefault="0070192D" w:rsidP="00143AD5">
            <w:pPr>
              <w:jc w:val="center"/>
              <w:rPr>
                <w:szCs w:val="21"/>
              </w:rPr>
            </w:pPr>
            <w:r>
              <w:rPr>
                <w:rFonts w:hint="eastAsia"/>
                <w:szCs w:val="21"/>
              </w:rPr>
              <w:t>人口</w:t>
            </w:r>
          </w:p>
        </w:tc>
        <w:tc>
          <w:tcPr>
            <w:tcW w:w="6551" w:type="dxa"/>
            <w:tcBorders>
              <w:left w:val="single" w:sz="12" w:space="0" w:color="auto"/>
              <w:right w:val="single" w:sz="12" w:space="0" w:color="auto"/>
            </w:tcBorders>
          </w:tcPr>
          <w:p w:rsidR="0070192D" w:rsidRDefault="0070192D" w:rsidP="00143AD5">
            <w:pPr>
              <w:jc w:val="center"/>
              <w:rPr>
                <w:szCs w:val="21"/>
              </w:rPr>
            </w:pPr>
            <w:r>
              <w:rPr>
                <w:szCs w:val="21"/>
              </w:rPr>
              <w:t>96,365</w:t>
            </w:r>
            <w:r>
              <w:rPr>
                <w:szCs w:val="21"/>
              </w:rPr>
              <w:t>人（令和</w:t>
            </w:r>
            <w:r>
              <w:rPr>
                <w:szCs w:val="21"/>
              </w:rPr>
              <w:t>8</w:t>
            </w:r>
            <w:r>
              <w:rPr>
                <w:szCs w:val="21"/>
              </w:rPr>
              <w:t>年</w:t>
            </w:r>
            <w:r>
              <w:rPr>
                <w:szCs w:val="21"/>
              </w:rPr>
              <w:t>2</w:t>
            </w:r>
            <w:r>
              <w:rPr>
                <w:szCs w:val="21"/>
              </w:rPr>
              <w:t>月末時点）</w:t>
            </w:r>
          </w:p>
        </w:tc>
      </w:tr>
      <w:tr w:rsidR="0070192D" w:rsidRPr="001311CB" w:rsidTr="00143AD5">
        <w:tc>
          <w:tcPr>
            <w:tcW w:w="1954" w:type="dxa"/>
            <w:tcBorders>
              <w:left w:val="single" w:sz="12" w:space="0" w:color="auto"/>
              <w:right w:val="single" w:sz="12" w:space="0" w:color="auto"/>
            </w:tcBorders>
            <w:vAlign w:val="center"/>
          </w:tcPr>
          <w:p w:rsidR="0070192D" w:rsidRDefault="0070192D" w:rsidP="00143AD5">
            <w:pPr>
              <w:jc w:val="center"/>
              <w:rPr>
                <w:szCs w:val="21"/>
              </w:rPr>
            </w:pPr>
            <w:r>
              <w:rPr>
                <w:rFonts w:hint="eastAsia"/>
                <w:szCs w:val="21"/>
              </w:rPr>
              <w:t>世帯数</w:t>
            </w:r>
          </w:p>
        </w:tc>
        <w:tc>
          <w:tcPr>
            <w:tcW w:w="6551" w:type="dxa"/>
            <w:tcBorders>
              <w:left w:val="single" w:sz="12" w:space="0" w:color="auto"/>
              <w:right w:val="single" w:sz="12" w:space="0" w:color="auto"/>
            </w:tcBorders>
          </w:tcPr>
          <w:p w:rsidR="0070192D" w:rsidRPr="000D3F0B" w:rsidRDefault="0070192D" w:rsidP="00143AD5">
            <w:pPr>
              <w:jc w:val="center"/>
              <w:rPr>
                <w:szCs w:val="21"/>
              </w:rPr>
            </w:pPr>
            <w:r>
              <w:rPr>
                <w:szCs w:val="21"/>
              </w:rPr>
              <w:t>47,480</w:t>
            </w:r>
            <w:r>
              <w:rPr>
                <w:szCs w:val="21"/>
              </w:rPr>
              <w:t>世帯（令和</w:t>
            </w:r>
            <w:r>
              <w:rPr>
                <w:szCs w:val="21"/>
              </w:rPr>
              <w:t>8</w:t>
            </w:r>
            <w:r>
              <w:rPr>
                <w:szCs w:val="21"/>
              </w:rPr>
              <w:t>年</w:t>
            </w:r>
            <w:r>
              <w:rPr>
                <w:szCs w:val="21"/>
              </w:rPr>
              <w:t>2</w:t>
            </w:r>
            <w:r>
              <w:rPr>
                <w:szCs w:val="21"/>
              </w:rPr>
              <w:t>月末時点）</w:t>
            </w:r>
          </w:p>
        </w:tc>
      </w:tr>
      <w:tr w:rsidR="0070192D" w:rsidRPr="001311CB" w:rsidTr="00143AD5">
        <w:tc>
          <w:tcPr>
            <w:tcW w:w="1954" w:type="dxa"/>
            <w:tcBorders>
              <w:left w:val="single" w:sz="12" w:space="0" w:color="auto"/>
              <w:bottom w:val="single" w:sz="12" w:space="0" w:color="auto"/>
              <w:right w:val="single" w:sz="12" w:space="0" w:color="auto"/>
            </w:tcBorders>
            <w:vAlign w:val="center"/>
          </w:tcPr>
          <w:p w:rsidR="0070192D" w:rsidRDefault="0070192D" w:rsidP="00143AD5">
            <w:pPr>
              <w:jc w:val="center"/>
              <w:rPr>
                <w:szCs w:val="21"/>
              </w:rPr>
            </w:pPr>
            <w:r>
              <w:rPr>
                <w:szCs w:val="21"/>
              </w:rPr>
              <w:t>市制施行</w:t>
            </w:r>
          </w:p>
        </w:tc>
        <w:tc>
          <w:tcPr>
            <w:tcW w:w="6551" w:type="dxa"/>
            <w:tcBorders>
              <w:left w:val="single" w:sz="12" w:space="0" w:color="auto"/>
              <w:bottom w:val="single" w:sz="12" w:space="0" w:color="auto"/>
              <w:right w:val="single" w:sz="12" w:space="0" w:color="auto"/>
            </w:tcBorders>
          </w:tcPr>
          <w:p w:rsidR="0070192D" w:rsidRDefault="0070192D" w:rsidP="00143AD5">
            <w:pPr>
              <w:jc w:val="center"/>
              <w:rPr>
                <w:szCs w:val="21"/>
              </w:rPr>
            </w:pPr>
            <w:r>
              <w:rPr>
                <w:szCs w:val="21"/>
              </w:rPr>
              <w:t>昭和</w:t>
            </w:r>
            <w:r>
              <w:rPr>
                <w:szCs w:val="21"/>
              </w:rPr>
              <w:t>29</w:t>
            </w:r>
            <w:r>
              <w:rPr>
                <w:szCs w:val="21"/>
              </w:rPr>
              <w:t>年</w:t>
            </w:r>
            <w:r>
              <w:rPr>
                <w:szCs w:val="21"/>
              </w:rPr>
              <w:t>4</w:t>
            </w:r>
            <w:r>
              <w:rPr>
                <w:szCs w:val="21"/>
              </w:rPr>
              <w:t>月</w:t>
            </w:r>
          </w:p>
        </w:tc>
      </w:tr>
    </w:tbl>
    <w:p w:rsidR="00CE5100" w:rsidRPr="0070192D" w:rsidRDefault="00CE5100" w:rsidP="0070192D">
      <w:pPr>
        <w:pStyle w:val="a5"/>
        <w:numPr>
          <w:ilvl w:val="0"/>
          <w:numId w:val="3"/>
        </w:numPr>
        <w:ind w:leftChars="0"/>
        <w:jc w:val="left"/>
        <w:rPr>
          <w:szCs w:val="21"/>
        </w:rPr>
      </w:pPr>
      <w:r w:rsidRPr="0070192D">
        <w:rPr>
          <w:rFonts w:hint="eastAsia"/>
          <w:szCs w:val="21"/>
        </w:rPr>
        <w:t>河内長野市の取り組み</w:t>
      </w:r>
    </w:p>
    <w:p w:rsidR="0070192D" w:rsidRDefault="000F677B" w:rsidP="0070192D">
      <w:pPr>
        <w:pStyle w:val="a5"/>
        <w:ind w:leftChars="0" w:left="567" w:firstLineChars="100" w:firstLine="210"/>
        <w:jc w:val="left"/>
        <w:rPr>
          <w:szCs w:val="21"/>
        </w:rPr>
      </w:pPr>
      <w:r>
        <w:rPr>
          <w:rFonts w:hint="eastAsia"/>
          <w:noProof/>
        </w:rPr>
        <w:drawing>
          <wp:anchor distT="0" distB="0" distL="114300" distR="114300" simplePos="0" relativeHeight="251661312" behindDoc="0" locked="0" layoutInCell="1" allowOverlap="1" wp14:anchorId="42F96560" wp14:editId="74B2E8B1">
            <wp:simplePos x="0" y="0"/>
            <wp:positionH relativeFrom="column">
              <wp:posOffset>3225800</wp:posOffset>
            </wp:positionH>
            <wp:positionV relativeFrom="paragraph">
              <wp:posOffset>7797</wp:posOffset>
            </wp:positionV>
            <wp:extent cx="2568575" cy="1868805"/>
            <wp:effectExtent l="0" t="0" r="3175" b="0"/>
            <wp:wrapNone/>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全体鳥瞰.jpg"/>
                    <pic:cNvPicPr/>
                  </pic:nvPicPr>
                  <pic:blipFill rotWithShape="1">
                    <a:blip r:embed="rId10" cstate="print">
                      <a:extLst>
                        <a:ext uri="{28A0092B-C50C-407E-A947-70E740481C1C}">
                          <a14:useLocalDpi xmlns:a14="http://schemas.microsoft.com/office/drawing/2010/main" val="0"/>
                        </a:ext>
                      </a:extLst>
                    </a:blip>
                    <a:srcRect t="12746"/>
                    <a:stretch/>
                  </pic:blipFill>
                  <pic:spPr bwMode="auto">
                    <a:xfrm>
                      <a:off x="0" y="0"/>
                      <a:ext cx="2568575" cy="18688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81536" w:rsidRPr="00C81536">
        <w:rPr>
          <w:rFonts w:hint="eastAsia"/>
          <w:szCs w:val="21"/>
        </w:rPr>
        <w:t>河内長野市は、昭和</w:t>
      </w:r>
      <w:r w:rsidR="00C81536" w:rsidRPr="00C81536">
        <w:rPr>
          <w:rFonts w:hint="eastAsia"/>
          <w:szCs w:val="21"/>
        </w:rPr>
        <w:t>29</w:t>
      </w:r>
      <w:r w:rsidR="00C81536" w:rsidRPr="00C81536">
        <w:rPr>
          <w:rFonts w:hint="eastAsia"/>
          <w:szCs w:val="21"/>
        </w:rPr>
        <w:t>年の市制施行後、</w:t>
      </w:r>
    </w:p>
    <w:p w:rsidR="0070192D" w:rsidRDefault="00C81536" w:rsidP="0070192D">
      <w:pPr>
        <w:pStyle w:val="a5"/>
        <w:ind w:leftChars="0" w:left="567"/>
        <w:jc w:val="left"/>
        <w:rPr>
          <w:szCs w:val="21"/>
        </w:rPr>
      </w:pPr>
      <w:r w:rsidRPr="00C81536">
        <w:rPr>
          <w:rFonts w:hint="eastAsia"/>
          <w:szCs w:val="21"/>
        </w:rPr>
        <w:t>大規模な住宅団地の開発により人口が増加</w:t>
      </w:r>
    </w:p>
    <w:p w:rsidR="0070192D" w:rsidRDefault="00C81536" w:rsidP="0070192D">
      <w:pPr>
        <w:pStyle w:val="a5"/>
        <w:ind w:leftChars="0" w:left="567"/>
        <w:jc w:val="left"/>
        <w:rPr>
          <w:szCs w:val="21"/>
        </w:rPr>
      </w:pPr>
      <w:r w:rsidRPr="00C81536">
        <w:rPr>
          <w:rFonts w:hint="eastAsia"/>
          <w:szCs w:val="21"/>
        </w:rPr>
        <w:t>し</w:t>
      </w:r>
      <w:r>
        <w:rPr>
          <w:rFonts w:hint="eastAsia"/>
          <w:szCs w:val="21"/>
        </w:rPr>
        <w:t>ましたが、府内でも有数の少子高齢化の</w:t>
      </w:r>
    </w:p>
    <w:p w:rsidR="0070192D" w:rsidRDefault="00C81536" w:rsidP="0070192D">
      <w:pPr>
        <w:pStyle w:val="a5"/>
        <w:ind w:leftChars="0" w:left="567"/>
        <w:jc w:val="left"/>
        <w:rPr>
          <w:szCs w:val="21"/>
        </w:rPr>
      </w:pPr>
      <w:r>
        <w:rPr>
          <w:rFonts w:hint="eastAsia"/>
          <w:szCs w:val="21"/>
        </w:rPr>
        <w:t>進んだまちとなっております</w:t>
      </w:r>
      <w:r w:rsidR="0070192D">
        <w:rPr>
          <w:rFonts w:hint="eastAsia"/>
          <w:szCs w:val="21"/>
        </w:rPr>
        <w:t>。そのような</w:t>
      </w:r>
    </w:p>
    <w:p w:rsidR="0070192D" w:rsidRDefault="0070192D" w:rsidP="0070192D">
      <w:pPr>
        <w:pStyle w:val="a5"/>
        <w:ind w:leftChars="0" w:left="567"/>
        <w:jc w:val="left"/>
        <w:rPr>
          <w:szCs w:val="21"/>
        </w:rPr>
      </w:pPr>
      <w:r>
        <w:rPr>
          <w:rFonts w:hint="eastAsia"/>
          <w:szCs w:val="21"/>
        </w:rPr>
        <w:t>中、</w:t>
      </w:r>
      <w:r w:rsidR="00C81536" w:rsidRPr="0070192D">
        <w:rPr>
          <w:rFonts w:hint="eastAsia"/>
          <w:szCs w:val="21"/>
        </w:rPr>
        <w:t>活力ある地域を維持するため、本市で</w:t>
      </w:r>
    </w:p>
    <w:p w:rsidR="0070192D" w:rsidRDefault="00C81536" w:rsidP="0070192D">
      <w:pPr>
        <w:pStyle w:val="a5"/>
        <w:ind w:leftChars="0" w:left="567"/>
        <w:jc w:val="left"/>
        <w:rPr>
          <w:szCs w:val="21"/>
        </w:rPr>
      </w:pPr>
      <w:r w:rsidRPr="0070192D">
        <w:rPr>
          <w:rFonts w:hint="eastAsia"/>
          <w:szCs w:val="21"/>
        </w:rPr>
        <w:t>は南花台地区を</w:t>
      </w:r>
      <w:r w:rsidR="001C1E3D">
        <w:rPr>
          <w:rFonts w:hint="eastAsia"/>
          <w:szCs w:val="21"/>
        </w:rPr>
        <w:t>「</w:t>
      </w:r>
      <w:r w:rsidRPr="0070192D">
        <w:rPr>
          <w:rFonts w:hint="eastAsia"/>
          <w:szCs w:val="21"/>
        </w:rPr>
        <w:t>丘の生活拠点（開発団地）</w:t>
      </w:r>
      <w:r w:rsidR="001C1E3D">
        <w:rPr>
          <w:rFonts w:hint="eastAsia"/>
          <w:szCs w:val="21"/>
        </w:rPr>
        <w:t>」</w:t>
      </w:r>
    </w:p>
    <w:p w:rsidR="0070192D" w:rsidRDefault="00C81536" w:rsidP="0070192D">
      <w:pPr>
        <w:pStyle w:val="a5"/>
        <w:ind w:leftChars="0" w:left="567"/>
        <w:jc w:val="left"/>
        <w:rPr>
          <w:szCs w:val="21"/>
        </w:rPr>
      </w:pPr>
      <w:r w:rsidRPr="0070192D">
        <w:rPr>
          <w:rFonts w:hint="eastAsia"/>
          <w:szCs w:val="21"/>
        </w:rPr>
        <w:t>と位置づけ、当地区を中心に平成</w:t>
      </w:r>
      <w:r w:rsidRPr="0070192D">
        <w:rPr>
          <w:rFonts w:hint="eastAsia"/>
          <w:szCs w:val="21"/>
        </w:rPr>
        <w:t>27</w:t>
      </w:r>
      <w:r w:rsidRPr="0070192D">
        <w:rPr>
          <w:rFonts w:hint="eastAsia"/>
          <w:szCs w:val="21"/>
        </w:rPr>
        <w:t>年よ</w:t>
      </w:r>
      <w:r w:rsidR="0070192D">
        <w:rPr>
          <w:rFonts w:hint="eastAsia"/>
          <w:szCs w:val="21"/>
        </w:rPr>
        <w:t>り</w:t>
      </w:r>
    </w:p>
    <w:p w:rsidR="00C807CB" w:rsidRPr="0070192D" w:rsidRDefault="00C81536" w:rsidP="0070192D">
      <w:pPr>
        <w:pStyle w:val="a5"/>
        <w:ind w:leftChars="0" w:left="567"/>
        <w:jc w:val="left"/>
        <w:rPr>
          <w:szCs w:val="21"/>
        </w:rPr>
      </w:pPr>
      <w:r w:rsidRPr="0070192D">
        <w:rPr>
          <w:rFonts w:hint="eastAsia"/>
          <w:szCs w:val="21"/>
        </w:rPr>
        <w:t>地域活性化の取り組みを実施してきました。</w:t>
      </w:r>
    </w:p>
    <w:p w:rsidR="0070192D" w:rsidRDefault="0070192D" w:rsidP="0070192D">
      <w:pPr>
        <w:pStyle w:val="a5"/>
        <w:ind w:leftChars="0" w:left="567" w:firstLineChars="103" w:firstLine="216"/>
        <w:jc w:val="left"/>
        <w:rPr>
          <w:szCs w:val="21"/>
        </w:rPr>
      </w:pPr>
      <w:r>
        <w:rPr>
          <w:noProof/>
        </w:rPr>
        <mc:AlternateContent>
          <mc:Choice Requires="wps">
            <w:drawing>
              <wp:anchor distT="0" distB="0" distL="114300" distR="114300" simplePos="0" relativeHeight="251663360" behindDoc="0" locked="0" layoutInCell="1" allowOverlap="1" wp14:anchorId="0E95BFD2" wp14:editId="21EC95F6">
                <wp:simplePos x="0" y="0"/>
                <wp:positionH relativeFrom="column">
                  <wp:posOffset>3725264</wp:posOffset>
                </wp:positionH>
                <wp:positionV relativeFrom="paragraph">
                  <wp:posOffset>103505</wp:posOffset>
                </wp:positionV>
                <wp:extent cx="1850065" cy="1403985"/>
                <wp:effectExtent l="0" t="0" r="0" b="0"/>
                <wp:wrapNone/>
                <wp:docPr id="1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0065" cy="1403985"/>
                        </a:xfrm>
                        <a:prstGeom prst="rect">
                          <a:avLst/>
                        </a:prstGeom>
                        <a:noFill/>
                        <a:ln w="9525">
                          <a:noFill/>
                          <a:miter lim="800000"/>
                          <a:headEnd/>
                          <a:tailEnd/>
                        </a:ln>
                      </wps:spPr>
                      <wps:txbx>
                        <w:txbxContent>
                          <w:p w:rsidR="00143AD5" w:rsidRPr="00270C1C" w:rsidRDefault="00143AD5" w:rsidP="0070192D">
                            <w:pPr>
                              <w:rPr>
                                <w:sz w:val="16"/>
                                <w:szCs w:val="16"/>
                              </w:rPr>
                            </w:pPr>
                            <w:r>
                              <w:rPr>
                                <w:rFonts w:hint="eastAsia"/>
                                <w:sz w:val="16"/>
                                <w:szCs w:val="16"/>
                              </w:rPr>
                              <w:t>【</w:t>
                            </w:r>
                            <w:r w:rsidRPr="00270C1C">
                              <w:rPr>
                                <w:rFonts w:hint="eastAsia"/>
                                <w:sz w:val="16"/>
                                <w:szCs w:val="16"/>
                              </w:rPr>
                              <w:t>南花台中央公園　完成予定図</w:t>
                            </w:r>
                            <w:r>
                              <w:rPr>
                                <w:rFonts w:hint="eastAsia"/>
                                <w:sz w:val="16"/>
                                <w:szCs w:val="16"/>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293.35pt;margin-top:8.15pt;width:145.65pt;height:110.5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" filled="f" stroked="f">
                <v:textbox style="mso-fit-shape-to-text:t">
                  <w:txbxContent>
                    <w:p w:rsidR="00143AD5" w:rsidRPr="00270C1C" w:rsidRDefault="00143AD5" w:rsidP="0070192D">
                      <w:pPr>
                        <w:rPr>
                          <w:sz w:val="16"/>
                          <w:szCs w:val="16"/>
                        </w:rPr>
                      </w:pPr>
                      <w:r>
                        <w:rPr>
                          <w:rFonts w:hint="eastAsia"/>
                          <w:sz w:val="16"/>
                          <w:szCs w:val="16"/>
                        </w:rPr>
                        <w:t>【</w:t>
                      </w:r>
                      <w:r w:rsidRPr="00270C1C">
                        <w:rPr>
                          <w:rFonts w:hint="eastAsia"/>
                          <w:sz w:val="16"/>
                          <w:szCs w:val="16"/>
                        </w:rPr>
                        <w:t>南花台中央公園　完成予定図</w:t>
                      </w:r>
                      <w:r>
                        <w:rPr>
                          <w:rFonts w:hint="eastAsia"/>
                          <w:sz w:val="16"/>
                          <w:szCs w:val="16"/>
                        </w:rPr>
                        <w:t>】</w:t>
                      </w:r>
                    </w:p>
                  </w:txbxContent>
                </v:textbox>
              </v:shape>
            </w:pict>
          </mc:Fallback>
        </mc:AlternateContent>
      </w:r>
      <w:r w:rsidR="00C807CB">
        <w:rPr>
          <w:rFonts w:hint="eastAsia"/>
          <w:szCs w:val="21"/>
        </w:rPr>
        <w:t>ニュータウン再生のモデルづくりと</w:t>
      </w:r>
      <w:r>
        <w:rPr>
          <w:rFonts w:hint="eastAsia"/>
          <w:szCs w:val="21"/>
        </w:rPr>
        <w:t>し</w:t>
      </w:r>
      <w:r w:rsidR="00C807CB">
        <w:rPr>
          <w:rFonts w:hint="eastAsia"/>
          <w:szCs w:val="21"/>
        </w:rPr>
        <w:t>て、</w:t>
      </w:r>
    </w:p>
    <w:p w:rsidR="0070192D" w:rsidRPr="0070192D" w:rsidRDefault="00C807CB" w:rsidP="0070192D">
      <w:pPr>
        <w:ind w:firstLineChars="270" w:firstLine="567"/>
        <w:jc w:val="left"/>
        <w:rPr>
          <w:szCs w:val="21"/>
        </w:rPr>
      </w:pPr>
      <w:r w:rsidRPr="0070192D">
        <w:rPr>
          <w:rFonts w:hint="eastAsia"/>
          <w:szCs w:val="21"/>
        </w:rPr>
        <w:t>まちの資源を活かした地域のブランド化に</w:t>
      </w:r>
    </w:p>
    <w:p w:rsidR="00C807CB" w:rsidRPr="0070192D" w:rsidRDefault="00C807CB" w:rsidP="0070192D">
      <w:pPr>
        <w:ind w:firstLineChars="270" w:firstLine="567"/>
        <w:jc w:val="left"/>
        <w:rPr>
          <w:szCs w:val="21"/>
        </w:rPr>
      </w:pPr>
      <w:r w:rsidRPr="0070192D">
        <w:rPr>
          <w:rFonts w:hint="eastAsia"/>
          <w:szCs w:val="21"/>
        </w:rPr>
        <w:t>取り組</w:t>
      </w:r>
      <w:r w:rsidR="001C1E3D">
        <w:rPr>
          <w:rFonts w:hint="eastAsia"/>
          <w:szCs w:val="21"/>
        </w:rPr>
        <w:t>むとともに</w:t>
      </w:r>
      <w:r w:rsidRPr="0070192D">
        <w:rPr>
          <w:rFonts w:hint="eastAsia"/>
          <w:szCs w:val="21"/>
        </w:rPr>
        <w:t>、地域の中心拠点となる魅力的な都市公園を整備する予定です。</w:t>
      </w:r>
    </w:p>
    <w:p w:rsidR="00A078E8" w:rsidRDefault="00A078E8" w:rsidP="0070192D">
      <w:pPr>
        <w:ind w:leftChars="270" w:left="567" w:firstLineChars="103" w:firstLine="216"/>
        <w:jc w:val="left"/>
        <w:rPr>
          <w:szCs w:val="21"/>
        </w:rPr>
      </w:pPr>
      <w:r>
        <w:rPr>
          <w:rFonts w:hint="eastAsia"/>
          <w:szCs w:val="21"/>
        </w:rPr>
        <w:t>一方</w:t>
      </w:r>
      <w:r w:rsidR="00C81536" w:rsidRPr="0070192D">
        <w:rPr>
          <w:rFonts w:hint="eastAsia"/>
          <w:szCs w:val="21"/>
        </w:rPr>
        <w:t>美加の台地区は、</w:t>
      </w:r>
      <w:r w:rsidR="001C1E3D">
        <w:rPr>
          <w:rFonts w:hint="eastAsia"/>
          <w:szCs w:val="21"/>
        </w:rPr>
        <w:t>本市南東部に位置して</w:t>
      </w:r>
      <w:r w:rsidR="008E1A1C">
        <w:rPr>
          <w:rFonts w:hint="eastAsia"/>
          <w:szCs w:val="21"/>
        </w:rPr>
        <w:t>おり、</w:t>
      </w:r>
      <w:r w:rsidRPr="00A078E8">
        <w:rPr>
          <w:rFonts w:hint="eastAsia"/>
          <w:szCs w:val="21"/>
        </w:rPr>
        <w:t>まちの玄関口と</w:t>
      </w:r>
      <w:r w:rsidR="001C1E3D">
        <w:rPr>
          <w:rFonts w:hint="eastAsia"/>
          <w:szCs w:val="21"/>
        </w:rPr>
        <w:t>なる</w:t>
      </w:r>
      <w:r w:rsidRPr="00A078E8">
        <w:rPr>
          <w:rFonts w:hint="eastAsia"/>
          <w:szCs w:val="21"/>
        </w:rPr>
        <w:t>南海高野線美加の台駅</w:t>
      </w:r>
      <w:r w:rsidR="001C1E3D">
        <w:rPr>
          <w:rFonts w:hint="eastAsia"/>
          <w:szCs w:val="21"/>
        </w:rPr>
        <w:t>を基点として</w:t>
      </w:r>
      <w:r w:rsidRPr="00A078E8">
        <w:rPr>
          <w:rFonts w:hint="eastAsia"/>
          <w:szCs w:val="21"/>
        </w:rPr>
        <w:t>、外周道路</w:t>
      </w:r>
      <w:r w:rsidR="001C1E3D">
        <w:rPr>
          <w:rFonts w:hint="eastAsia"/>
          <w:szCs w:val="21"/>
        </w:rPr>
        <w:t>に路線</w:t>
      </w:r>
      <w:r w:rsidRPr="00A078E8">
        <w:rPr>
          <w:rFonts w:hint="eastAsia"/>
          <w:szCs w:val="21"/>
        </w:rPr>
        <w:t>バスが走って</w:t>
      </w:r>
      <w:r w:rsidR="008E1A1C">
        <w:rPr>
          <w:rFonts w:hint="eastAsia"/>
          <w:szCs w:val="21"/>
        </w:rPr>
        <w:t>い</w:t>
      </w:r>
      <w:r w:rsidRPr="00A078E8">
        <w:rPr>
          <w:rFonts w:hint="eastAsia"/>
          <w:szCs w:val="21"/>
        </w:rPr>
        <w:t>ます。</w:t>
      </w:r>
    </w:p>
    <w:p w:rsidR="00FF29D8" w:rsidRDefault="00A078E8" w:rsidP="00FF29D8">
      <w:pPr>
        <w:ind w:leftChars="270" w:left="567" w:firstLineChars="67" w:firstLine="141"/>
        <w:jc w:val="left"/>
        <w:rPr>
          <w:szCs w:val="21"/>
        </w:rPr>
      </w:pPr>
      <w:r>
        <w:rPr>
          <w:rFonts w:hint="eastAsia"/>
          <w:szCs w:val="21"/>
        </w:rPr>
        <w:t>当該地域は</w:t>
      </w:r>
      <w:r w:rsidR="00C81536" w:rsidRPr="0070192D">
        <w:rPr>
          <w:rFonts w:hint="eastAsia"/>
          <w:szCs w:val="21"/>
        </w:rPr>
        <w:t>南花台地区に隣接し</w:t>
      </w:r>
      <w:r w:rsidR="008E1A1C">
        <w:rPr>
          <w:rFonts w:hint="eastAsia"/>
          <w:szCs w:val="21"/>
        </w:rPr>
        <w:t>ており、丘の生活拠点を中心とした地域活性化の展開地域として、昨年度</w:t>
      </w:r>
      <w:r w:rsidR="00C81536" w:rsidRPr="0070192D">
        <w:rPr>
          <w:rFonts w:hint="eastAsia"/>
          <w:szCs w:val="21"/>
        </w:rPr>
        <w:t>より取り組みを</w:t>
      </w:r>
      <w:r w:rsidR="00C807CB" w:rsidRPr="0070192D">
        <w:rPr>
          <w:rFonts w:hint="eastAsia"/>
          <w:szCs w:val="21"/>
        </w:rPr>
        <w:t>開始</w:t>
      </w:r>
      <w:r w:rsidR="00C81536" w:rsidRPr="0070192D">
        <w:rPr>
          <w:rFonts w:hint="eastAsia"/>
          <w:szCs w:val="21"/>
        </w:rPr>
        <w:t>し</w:t>
      </w:r>
      <w:r w:rsidR="001C1E3D">
        <w:rPr>
          <w:rFonts w:hint="eastAsia"/>
          <w:szCs w:val="21"/>
        </w:rPr>
        <w:t>ました。その一環として、商業施設の空きテナントを活用し、</w:t>
      </w:r>
      <w:r w:rsidR="00C807CB" w:rsidRPr="0070192D">
        <w:rPr>
          <w:rFonts w:hint="eastAsia"/>
          <w:szCs w:val="21"/>
        </w:rPr>
        <w:t>地域の居場所となるコミュニティ拠点</w:t>
      </w:r>
      <w:r>
        <w:rPr>
          <w:rFonts w:hint="eastAsia"/>
          <w:szCs w:val="21"/>
        </w:rPr>
        <w:t>（下記イメージ図。）</w:t>
      </w:r>
      <w:r w:rsidR="00C807CB" w:rsidRPr="0070192D">
        <w:rPr>
          <w:rFonts w:hint="eastAsia"/>
          <w:szCs w:val="21"/>
        </w:rPr>
        <w:t>を設置</w:t>
      </w:r>
      <w:r w:rsidR="000A7513" w:rsidRPr="0070192D">
        <w:rPr>
          <w:rFonts w:hint="eastAsia"/>
          <w:szCs w:val="21"/>
        </w:rPr>
        <w:t>することで、活動の見える化を図り、新たな参画者を増やす取り組みを推進し</w:t>
      </w:r>
      <w:r>
        <w:rPr>
          <w:rFonts w:hint="eastAsia"/>
          <w:szCs w:val="21"/>
        </w:rPr>
        <w:t>ております</w:t>
      </w:r>
      <w:r w:rsidR="000A7513" w:rsidRPr="0070192D">
        <w:rPr>
          <w:rFonts w:hint="eastAsia"/>
          <w:szCs w:val="21"/>
        </w:rPr>
        <w:t>。また、本年</w:t>
      </w:r>
      <w:r w:rsidR="000A7513" w:rsidRPr="0070192D">
        <w:rPr>
          <w:rFonts w:hint="eastAsia"/>
          <w:szCs w:val="21"/>
        </w:rPr>
        <w:t>7</w:t>
      </w:r>
      <w:r w:rsidR="000A7513" w:rsidRPr="0070192D">
        <w:rPr>
          <w:rFonts w:hint="eastAsia"/>
          <w:szCs w:val="21"/>
        </w:rPr>
        <w:t>月から</w:t>
      </w:r>
      <w:r w:rsidR="008E1A1C">
        <w:rPr>
          <w:rFonts w:hint="eastAsia"/>
          <w:szCs w:val="21"/>
        </w:rPr>
        <w:t>11</w:t>
      </w:r>
      <w:r w:rsidR="008E1A1C">
        <w:rPr>
          <w:rFonts w:hint="eastAsia"/>
          <w:szCs w:val="21"/>
        </w:rPr>
        <w:t>月ごろ</w:t>
      </w:r>
      <w:r w:rsidR="001C1E3D">
        <w:rPr>
          <w:rFonts w:hint="eastAsia"/>
          <w:szCs w:val="21"/>
        </w:rPr>
        <w:t>のグランドオープンに向けてキックオフを行い</w:t>
      </w:r>
      <w:r w:rsidR="000A7513" w:rsidRPr="0070192D">
        <w:rPr>
          <w:rFonts w:hint="eastAsia"/>
          <w:szCs w:val="21"/>
        </w:rPr>
        <w:t>、</w:t>
      </w:r>
      <w:r w:rsidR="001C1E3D">
        <w:rPr>
          <w:rFonts w:hint="eastAsia"/>
          <w:szCs w:val="21"/>
        </w:rPr>
        <w:t>今後は</w:t>
      </w:r>
      <w:r w:rsidR="000A7513" w:rsidRPr="0070192D">
        <w:rPr>
          <w:rFonts w:hint="eastAsia"/>
          <w:szCs w:val="21"/>
        </w:rPr>
        <w:t>本拠点を中心にまちの可能性を拡大していく予定です。</w:t>
      </w:r>
    </w:p>
    <w:p w:rsidR="008E1A1C" w:rsidRPr="00FF29D8" w:rsidRDefault="00FF29D8" w:rsidP="008E1A1C">
      <w:pPr>
        <w:ind w:leftChars="270" w:left="567" w:firstLineChars="67" w:firstLine="141"/>
        <w:jc w:val="center"/>
        <w:rPr>
          <w:szCs w:val="21"/>
        </w:rPr>
      </w:pPr>
      <w:r>
        <w:rPr>
          <w:noProof/>
          <w:szCs w:val="21"/>
        </w:rPr>
        <w:drawing>
          <wp:inline distT="0" distB="0" distL="0" distR="0" wp14:anchorId="10FF740F" wp14:editId="331428E9">
            <wp:extent cx="4263716" cy="2190750"/>
            <wp:effectExtent l="0" t="0" r="381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99517" cy="2209145"/>
                    </a:xfrm>
                    <a:prstGeom prst="rect">
                      <a:avLst/>
                    </a:prstGeom>
                    <a:noFill/>
                    <a:ln>
                      <a:noFill/>
                    </a:ln>
                  </pic:spPr>
                </pic:pic>
              </a:graphicData>
            </a:graphic>
          </wp:inline>
        </w:drawing>
      </w:r>
    </w:p>
    <w:p w:rsidR="003F25B7" w:rsidRPr="00E1378F" w:rsidRDefault="00CE5100" w:rsidP="00620DA7">
      <w:pPr>
        <w:pStyle w:val="a5"/>
        <w:numPr>
          <w:ilvl w:val="0"/>
          <w:numId w:val="1"/>
        </w:numPr>
        <w:ind w:leftChars="0"/>
        <w:jc w:val="left"/>
        <w:rPr>
          <w:szCs w:val="21"/>
          <w:highlight w:val="cyan"/>
          <w:shd w:val="pct15" w:color="auto" w:fill="FFFFFF"/>
        </w:rPr>
      </w:pPr>
      <w:r w:rsidRPr="00E1378F">
        <w:rPr>
          <w:rFonts w:hint="eastAsia"/>
          <w:szCs w:val="21"/>
          <w:highlight w:val="cyan"/>
          <w:shd w:val="pct15" w:color="auto" w:fill="FFFFFF"/>
        </w:rPr>
        <w:t>河内長野市立美加の台小学校について</w:t>
      </w:r>
    </w:p>
    <w:p w:rsidR="00CE5100" w:rsidRDefault="00CE5100" w:rsidP="00CE5100">
      <w:pPr>
        <w:pStyle w:val="a5"/>
        <w:numPr>
          <w:ilvl w:val="0"/>
          <w:numId w:val="4"/>
        </w:numPr>
        <w:ind w:leftChars="0"/>
        <w:jc w:val="left"/>
        <w:rPr>
          <w:szCs w:val="21"/>
        </w:rPr>
      </w:pPr>
      <w:r w:rsidRPr="00CE5100">
        <w:rPr>
          <w:rFonts w:hint="eastAsia"/>
          <w:szCs w:val="21"/>
        </w:rPr>
        <w:t>概要</w:t>
      </w:r>
    </w:p>
    <w:tbl>
      <w:tblPr>
        <w:tblStyle w:val="a6"/>
        <w:tblW w:w="0" w:type="auto"/>
        <w:tblInd w:w="565" w:type="dxa"/>
        <w:tblLook w:val="04A0" w:firstRow="1" w:lastRow="0" w:firstColumn="1" w:lastColumn="0" w:noHBand="0" w:noVBand="1"/>
      </w:tblPr>
      <w:tblGrid>
        <w:gridCol w:w="2378"/>
        <w:gridCol w:w="5777"/>
      </w:tblGrid>
      <w:tr w:rsidR="000F677B" w:rsidTr="00143AD5">
        <w:tc>
          <w:tcPr>
            <w:tcW w:w="2378" w:type="dxa"/>
          </w:tcPr>
          <w:p w:rsidR="000F677B" w:rsidRDefault="000F677B" w:rsidP="00143AD5">
            <w:pPr>
              <w:pStyle w:val="a5"/>
              <w:ind w:leftChars="0" w:left="0"/>
              <w:jc w:val="left"/>
              <w:rPr>
                <w:szCs w:val="21"/>
              </w:rPr>
            </w:pPr>
            <w:r>
              <w:rPr>
                <w:rFonts w:hint="eastAsia"/>
                <w:szCs w:val="21"/>
              </w:rPr>
              <w:t>所在地</w:t>
            </w:r>
          </w:p>
        </w:tc>
        <w:tc>
          <w:tcPr>
            <w:tcW w:w="5777" w:type="dxa"/>
          </w:tcPr>
          <w:p w:rsidR="000F677B" w:rsidRDefault="008E1A1C" w:rsidP="00143AD5">
            <w:pPr>
              <w:pStyle w:val="a5"/>
              <w:ind w:leftChars="0" w:left="0"/>
              <w:jc w:val="left"/>
              <w:rPr>
                <w:szCs w:val="21"/>
              </w:rPr>
            </w:pPr>
            <w:r>
              <w:rPr>
                <w:rFonts w:hint="eastAsia"/>
                <w:szCs w:val="21"/>
              </w:rPr>
              <w:t>河内長野市美加の台</w:t>
            </w:r>
            <w:r>
              <w:rPr>
                <w:rFonts w:hint="eastAsia"/>
                <w:szCs w:val="21"/>
              </w:rPr>
              <w:t>3</w:t>
            </w:r>
            <w:r w:rsidR="000F677B">
              <w:rPr>
                <w:rFonts w:hint="eastAsia"/>
                <w:szCs w:val="21"/>
              </w:rPr>
              <w:t>-</w:t>
            </w:r>
            <w:r>
              <w:rPr>
                <w:rFonts w:hint="eastAsia"/>
                <w:szCs w:val="21"/>
              </w:rPr>
              <w:t>25</w:t>
            </w:r>
            <w:r w:rsidR="000F677B">
              <w:rPr>
                <w:rFonts w:hint="eastAsia"/>
                <w:szCs w:val="21"/>
              </w:rPr>
              <w:t>-</w:t>
            </w:r>
            <w:r>
              <w:rPr>
                <w:rFonts w:hint="eastAsia"/>
                <w:szCs w:val="21"/>
              </w:rPr>
              <w:t>1</w:t>
            </w:r>
            <w:r w:rsidR="000F677B">
              <w:rPr>
                <w:rFonts w:hint="eastAsia"/>
                <w:szCs w:val="21"/>
              </w:rPr>
              <w:t>（美加の台小学校跡施設）</w:t>
            </w:r>
          </w:p>
        </w:tc>
      </w:tr>
      <w:tr w:rsidR="00F45548" w:rsidTr="00143AD5">
        <w:tc>
          <w:tcPr>
            <w:tcW w:w="2378" w:type="dxa"/>
          </w:tcPr>
          <w:p w:rsidR="00F45548" w:rsidRDefault="00F45548" w:rsidP="00143AD5">
            <w:pPr>
              <w:pStyle w:val="a5"/>
              <w:ind w:leftChars="0" w:left="0"/>
              <w:jc w:val="left"/>
              <w:rPr>
                <w:szCs w:val="21"/>
              </w:rPr>
            </w:pPr>
            <w:r>
              <w:rPr>
                <w:rFonts w:hint="eastAsia"/>
                <w:szCs w:val="21"/>
              </w:rPr>
              <w:t>区域区分</w:t>
            </w:r>
          </w:p>
        </w:tc>
        <w:tc>
          <w:tcPr>
            <w:tcW w:w="5777" w:type="dxa"/>
          </w:tcPr>
          <w:p w:rsidR="00F45548" w:rsidRDefault="00F45548" w:rsidP="00143AD5">
            <w:pPr>
              <w:pStyle w:val="a5"/>
              <w:ind w:leftChars="0" w:left="0"/>
              <w:jc w:val="left"/>
              <w:rPr>
                <w:szCs w:val="21"/>
              </w:rPr>
            </w:pPr>
            <w:r>
              <w:rPr>
                <w:rFonts w:hint="eastAsia"/>
                <w:szCs w:val="21"/>
              </w:rPr>
              <w:t>市街化区域</w:t>
            </w:r>
          </w:p>
        </w:tc>
      </w:tr>
      <w:tr w:rsidR="000F677B" w:rsidTr="00143AD5">
        <w:tc>
          <w:tcPr>
            <w:tcW w:w="2378" w:type="dxa"/>
          </w:tcPr>
          <w:p w:rsidR="000F677B" w:rsidRDefault="000F677B" w:rsidP="00143AD5">
            <w:pPr>
              <w:pStyle w:val="a5"/>
              <w:ind w:leftChars="0" w:left="0"/>
              <w:jc w:val="left"/>
              <w:rPr>
                <w:szCs w:val="21"/>
              </w:rPr>
            </w:pPr>
            <w:r>
              <w:rPr>
                <w:rFonts w:hint="eastAsia"/>
                <w:szCs w:val="21"/>
              </w:rPr>
              <w:t>用途地域</w:t>
            </w:r>
          </w:p>
        </w:tc>
        <w:tc>
          <w:tcPr>
            <w:tcW w:w="5777" w:type="dxa"/>
          </w:tcPr>
          <w:p w:rsidR="000F677B" w:rsidRDefault="000F677B" w:rsidP="00143AD5">
            <w:pPr>
              <w:pStyle w:val="a5"/>
              <w:ind w:leftChars="0" w:left="0"/>
              <w:jc w:val="left"/>
              <w:rPr>
                <w:szCs w:val="21"/>
              </w:rPr>
            </w:pPr>
            <w:r>
              <w:rPr>
                <w:rFonts w:hint="eastAsia"/>
                <w:szCs w:val="21"/>
              </w:rPr>
              <w:t>第一種中高層住居専用地域</w:t>
            </w:r>
          </w:p>
        </w:tc>
      </w:tr>
      <w:tr w:rsidR="000F677B" w:rsidTr="00143AD5">
        <w:tc>
          <w:tcPr>
            <w:tcW w:w="2378" w:type="dxa"/>
          </w:tcPr>
          <w:p w:rsidR="000F677B" w:rsidRDefault="000F677B" w:rsidP="00143AD5">
            <w:pPr>
              <w:pStyle w:val="a5"/>
              <w:ind w:leftChars="0" w:left="0"/>
              <w:jc w:val="left"/>
              <w:rPr>
                <w:szCs w:val="21"/>
              </w:rPr>
            </w:pPr>
            <w:r>
              <w:rPr>
                <w:rFonts w:hint="eastAsia"/>
                <w:szCs w:val="21"/>
              </w:rPr>
              <w:t>設置年度</w:t>
            </w:r>
          </w:p>
        </w:tc>
        <w:tc>
          <w:tcPr>
            <w:tcW w:w="5777" w:type="dxa"/>
          </w:tcPr>
          <w:p w:rsidR="000F677B" w:rsidRDefault="000F677B" w:rsidP="00143AD5">
            <w:pPr>
              <w:pStyle w:val="a5"/>
              <w:ind w:leftChars="0" w:left="0"/>
              <w:jc w:val="left"/>
              <w:rPr>
                <w:szCs w:val="21"/>
              </w:rPr>
            </w:pPr>
            <w:r>
              <w:rPr>
                <w:rFonts w:hint="eastAsia"/>
                <w:szCs w:val="21"/>
              </w:rPr>
              <w:t>昭和</w:t>
            </w:r>
            <w:r>
              <w:rPr>
                <w:rFonts w:hint="eastAsia"/>
                <w:szCs w:val="21"/>
              </w:rPr>
              <w:t>62</w:t>
            </w:r>
            <w:r>
              <w:rPr>
                <w:rFonts w:hint="eastAsia"/>
                <w:szCs w:val="21"/>
              </w:rPr>
              <w:t>（</w:t>
            </w:r>
            <w:r>
              <w:rPr>
                <w:rFonts w:hint="eastAsia"/>
                <w:szCs w:val="21"/>
              </w:rPr>
              <w:t>1987</w:t>
            </w:r>
            <w:r>
              <w:rPr>
                <w:rFonts w:hint="eastAsia"/>
                <w:szCs w:val="21"/>
              </w:rPr>
              <w:t>）年</w:t>
            </w:r>
          </w:p>
        </w:tc>
      </w:tr>
      <w:tr w:rsidR="000F677B" w:rsidTr="00143AD5">
        <w:tc>
          <w:tcPr>
            <w:tcW w:w="2378" w:type="dxa"/>
          </w:tcPr>
          <w:p w:rsidR="000F677B" w:rsidRDefault="000F677B" w:rsidP="00143AD5">
            <w:pPr>
              <w:pStyle w:val="a5"/>
              <w:ind w:leftChars="0" w:left="0"/>
              <w:jc w:val="left"/>
              <w:rPr>
                <w:szCs w:val="21"/>
              </w:rPr>
            </w:pPr>
            <w:r>
              <w:rPr>
                <w:rFonts w:hint="eastAsia"/>
                <w:szCs w:val="21"/>
              </w:rPr>
              <w:t>土地・延床面積</w:t>
            </w:r>
          </w:p>
        </w:tc>
        <w:tc>
          <w:tcPr>
            <w:tcW w:w="5777" w:type="dxa"/>
          </w:tcPr>
          <w:p w:rsidR="000F677B" w:rsidRDefault="000F677B" w:rsidP="00143AD5">
            <w:pPr>
              <w:pStyle w:val="a5"/>
              <w:ind w:leftChars="0" w:left="0"/>
              <w:jc w:val="left"/>
              <w:rPr>
                <w:szCs w:val="21"/>
              </w:rPr>
            </w:pPr>
            <w:r>
              <w:rPr>
                <w:rFonts w:hint="eastAsia"/>
                <w:szCs w:val="21"/>
              </w:rPr>
              <w:t>敷地面積：</w:t>
            </w:r>
            <w:r w:rsidRPr="002A4B04">
              <w:rPr>
                <w:rFonts w:hint="eastAsia"/>
                <w:szCs w:val="21"/>
              </w:rPr>
              <w:t>31,040</w:t>
            </w:r>
            <w:r w:rsidRPr="002A4B04">
              <w:rPr>
                <w:rFonts w:hint="eastAsia"/>
                <w:szCs w:val="21"/>
              </w:rPr>
              <w:t>㎡</w:t>
            </w:r>
          </w:p>
          <w:p w:rsidR="000F677B" w:rsidRDefault="000F677B" w:rsidP="00143AD5">
            <w:pPr>
              <w:pStyle w:val="a5"/>
              <w:ind w:leftChars="0" w:left="0"/>
              <w:jc w:val="left"/>
              <w:rPr>
                <w:szCs w:val="21"/>
              </w:rPr>
            </w:pPr>
            <w:r>
              <w:rPr>
                <w:rFonts w:hint="eastAsia"/>
                <w:szCs w:val="21"/>
              </w:rPr>
              <w:t>建築面積：</w:t>
            </w:r>
            <w:r>
              <w:rPr>
                <w:rFonts w:hint="eastAsia"/>
                <w:szCs w:val="21"/>
              </w:rPr>
              <w:t>4,179</w:t>
            </w:r>
            <w:r w:rsidRPr="00550E86">
              <w:rPr>
                <w:rFonts w:hint="eastAsia"/>
                <w:szCs w:val="21"/>
              </w:rPr>
              <w:t>㎡</w:t>
            </w:r>
          </w:p>
          <w:p w:rsidR="000F677B" w:rsidRDefault="000F677B" w:rsidP="00143AD5">
            <w:pPr>
              <w:pStyle w:val="a5"/>
              <w:ind w:leftChars="0" w:left="0"/>
              <w:jc w:val="left"/>
              <w:rPr>
                <w:szCs w:val="21"/>
              </w:rPr>
            </w:pPr>
            <w:r>
              <w:rPr>
                <w:rFonts w:hint="eastAsia"/>
                <w:szCs w:val="21"/>
              </w:rPr>
              <w:t>延床面積：</w:t>
            </w:r>
            <w:r>
              <w:rPr>
                <w:rFonts w:hint="eastAsia"/>
                <w:szCs w:val="21"/>
              </w:rPr>
              <w:t>6</w:t>
            </w:r>
            <w:r w:rsidR="009D366D">
              <w:rPr>
                <w:rFonts w:hint="eastAsia"/>
                <w:szCs w:val="21"/>
              </w:rPr>
              <w:t>,</w:t>
            </w:r>
            <w:r>
              <w:rPr>
                <w:rFonts w:hint="eastAsia"/>
                <w:szCs w:val="21"/>
              </w:rPr>
              <w:t>685</w:t>
            </w:r>
            <w:r>
              <w:rPr>
                <w:rFonts w:hint="eastAsia"/>
                <w:szCs w:val="21"/>
              </w:rPr>
              <w:t>㎡（美加の台コミュニティルーム「さくら」を除く。）</w:t>
            </w:r>
          </w:p>
        </w:tc>
      </w:tr>
      <w:tr w:rsidR="000F677B" w:rsidTr="00143AD5">
        <w:tc>
          <w:tcPr>
            <w:tcW w:w="2378" w:type="dxa"/>
          </w:tcPr>
          <w:p w:rsidR="000F677B" w:rsidRDefault="000F677B" w:rsidP="00143AD5">
            <w:pPr>
              <w:pStyle w:val="a5"/>
              <w:ind w:leftChars="0" w:left="0"/>
              <w:jc w:val="left"/>
              <w:rPr>
                <w:szCs w:val="21"/>
              </w:rPr>
            </w:pPr>
            <w:r>
              <w:rPr>
                <w:rFonts w:hint="eastAsia"/>
                <w:szCs w:val="21"/>
              </w:rPr>
              <w:t>都市計画等の規制</w:t>
            </w:r>
          </w:p>
          <w:p w:rsidR="000F677B" w:rsidRDefault="000F677B" w:rsidP="00143AD5">
            <w:pPr>
              <w:pStyle w:val="a5"/>
              <w:ind w:leftChars="0" w:left="0"/>
              <w:jc w:val="left"/>
              <w:rPr>
                <w:szCs w:val="21"/>
              </w:rPr>
            </w:pPr>
          </w:p>
          <w:p w:rsidR="000F677B" w:rsidRDefault="000F677B" w:rsidP="00143AD5">
            <w:pPr>
              <w:pStyle w:val="a5"/>
              <w:ind w:leftChars="0" w:left="0"/>
              <w:jc w:val="left"/>
              <w:rPr>
                <w:szCs w:val="21"/>
              </w:rPr>
            </w:pPr>
          </w:p>
          <w:p w:rsidR="000F677B" w:rsidRDefault="000F677B" w:rsidP="00143AD5">
            <w:pPr>
              <w:pStyle w:val="a5"/>
              <w:ind w:leftChars="0" w:left="0"/>
              <w:jc w:val="left"/>
              <w:rPr>
                <w:szCs w:val="21"/>
              </w:rPr>
            </w:pPr>
          </w:p>
        </w:tc>
        <w:tc>
          <w:tcPr>
            <w:tcW w:w="5777" w:type="dxa"/>
          </w:tcPr>
          <w:p w:rsidR="000F677B" w:rsidRDefault="000F677B" w:rsidP="000F677B">
            <w:pPr>
              <w:pStyle w:val="a5"/>
              <w:numPr>
                <w:ilvl w:val="0"/>
                <w:numId w:val="2"/>
              </w:numPr>
              <w:ind w:leftChars="0"/>
              <w:jc w:val="left"/>
              <w:rPr>
                <w:szCs w:val="21"/>
              </w:rPr>
            </w:pPr>
            <w:r>
              <w:rPr>
                <w:rFonts w:hint="eastAsia"/>
                <w:szCs w:val="21"/>
              </w:rPr>
              <w:t>建蔽率：</w:t>
            </w:r>
            <w:r>
              <w:rPr>
                <w:rFonts w:hint="eastAsia"/>
                <w:szCs w:val="21"/>
              </w:rPr>
              <w:t>60</w:t>
            </w:r>
            <w:r>
              <w:rPr>
                <w:rFonts w:hint="eastAsia"/>
                <w:szCs w:val="21"/>
              </w:rPr>
              <w:t>％</w:t>
            </w:r>
          </w:p>
          <w:p w:rsidR="000F677B" w:rsidRDefault="000F677B" w:rsidP="000F677B">
            <w:pPr>
              <w:pStyle w:val="a5"/>
              <w:numPr>
                <w:ilvl w:val="0"/>
                <w:numId w:val="2"/>
              </w:numPr>
              <w:ind w:leftChars="0"/>
              <w:jc w:val="left"/>
              <w:rPr>
                <w:szCs w:val="21"/>
              </w:rPr>
            </w:pPr>
            <w:r>
              <w:rPr>
                <w:rFonts w:hint="eastAsia"/>
                <w:szCs w:val="21"/>
              </w:rPr>
              <w:t>容積率：</w:t>
            </w:r>
            <w:r>
              <w:rPr>
                <w:rFonts w:hint="eastAsia"/>
                <w:szCs w:val="21"/>
              </w:rPr>
              <w:t>200</w:t>
            </w:r>
            <w:r>
              <w:rPr>
                <w:rFonts w:hint="eastAsia"/>
                <w:szCs w:val="21"/>
              </w:rPr>
              <w:t>％</w:t>
            </w:r>
          </w:p>
          <w:p w:rsidR="000F677B" w:rsidRDefault="000F677B" w:rsidP="000F677B">
            <w:pPr>
              <w:pStyle w:val="a5"/>
              <w:numPr>
                <w:ilvl w:val="0"/>
                <w:numId w:val="2"/>
              </w:numPr>
              <w:ind w:leftChars="0"/>
              <w:jc w:val="left"/>
              <w:rPr>
                <w:szCs w:val="21"/>
              </w:rPr>
            </w:pPr>
            <w:r>
              <w:rPr>
                <w:rFonts w:hint="eastAsia"/>
                <w:szCs w:val="21"/>
              </w:rPr>
              <w:t>防火</w:t>
            </w:r>
            <w:r w:rsidR="00F45548">
              <w:rPr>
                <w:rFonts w:hint="eastAsia"/>
                <w:szCs w:val="21"/>
              </w:rPr>
              <w:t>地域：法</w:t>
            </w:r>
            <w:r w:rsidR="00F45548">
              <w:rPr>
                <w:rFonts w:hint="eastAsia"/>
                <w:szCs w:val="21"/>
              </w:rPr>
              <w:t>22</w:t>
            </w:r>
            <w:r w:rsidR="00F45548">
              <w:rPr>
                <w:rFonts w:hint="eastAsia"/>
                <w:szCs w:val="21"/>
              </w:rPr>
              <w:t>条区域内</w:t>
            </w:r>
          </w:p>
          <w:p w:rsidR="000F677B" w:rsidRPr="00F45548" w:rsidRDefault="00F45548" w:rsidP="00F45548">
            <w:pPr>
              <w:pStyle w:val="a5"/>
              <w:numPr>
                <w:ilvl w:val="0"/>
                <w:numId w:val="2"/>
              </w:numPr>
              <w:ind w:leftChars="0"/>
              <w:jc w:val="left"/>
              <w:rPr>
                <w:szCs w:val="21"/>
              </w:rPr>
            </w:pPr>
            <w:r>
              <w:rPr>
                <w:rFonts w:hint="eastAsia"/>
                <w:szCs w:val="21"/>
              </w:rPr>
              <w:t>高度地区：</w:t>
            </w:r>
            <w:r>
              <w:rPr>
                <w:rFonts w:hint="eastAsia"/>
                <w:szCs w:val="21"/>
              </w:rPr>
              <w:t>2</w:t>
            </w:r>
            <w:r>
              <w:rPr>
                <w:rFonts w:hint="eastAsia"/>
                <w:szCs w:val="21"/>
              </w:rPr>
              <w:t>種高度（立上がり</w:t>
            </w:r>
            <w:r>
              <w:rPr>
                <w:rFonts w:hint="eastAsia"/>
                <w:szCs w:val="21"/>
              </w:rPr>
              <w:t>10</w:t>
            </w:r>
            <w:r>
              <w:rPr>
                <w:rFonts w:hint="eastAsia"/>
                <w:szCs w:val="21"/>
              </w:rPr>
              <w:t>ｍ勾配</w:t>
            </w:r>
            <w:r>
              <w:rPr>
                <w:rFonts w:hint="eastAsia"/>
                <w:szCs w:val="21"/>
              </w:rPr>
              <w:t>0.6</w:t>
            </w:r>
            <w:r>
              <w:rPr>
                <w:rFonts w:hint="eastAsia"/>
                <w:szCs w:val="21"/>
              </w:rPr>
              <w:t>）</w:t>
            </w:r>
          </w:p>
        </w:tc>
      </w:tr>
      <w:tr w:rsidR="00F45548" w:rsidTr="00143AD5">
        <w:tc>
          <w:tcPr>
            <w:tcW w:w="2378" w:type="dxa"/>
          </w:tcPr>
          <w:p w:rsidR="00F45548" w:rsidRDefault="00F45548" w:rsidP="00143AD5">
            <w:pPr>
              <w:pStyle w:val="a5"/>
              <w:ind w:leftChars="0" w:left="0"/>
              <w:jc w:val="left"/>
              <w:rPr>
                <w:szCs w:val="21"/>
              </w:rPr>
            </w:pPr>
            <w:r>
              <w:rPr>
                <w:rFonts w:hint="eastAsia"/>
                <w:szCs w:val="21"/>
              </w:rPr>
              <w:t>全面道路幅員</w:t>
            </w:r>
          </w:p>
        </w:tc>
        <w:tc>
          <w:tcPr>
            <w:tcW w:w="5777" w:type="dxa"/>
          </w:tcPr>
          <w:p w:rsidR="00F45548" w:rsidRDefault="00F45548" w:rsidP="00F45548">
            <w:pPr>
              <w:jc w:val="left"/>
              <w:rPr>
                <w:szCs w:val="21"/>
              </w:rPr>
            </w:pPr>
            <w:r>
              <w:rPr>
                <w:rFonts w:hint="eastAsia"/>
                <w:szCs w:val="21"/>
              </w:rPr>
              <w:t>北：幅員</w:t>
            </w:r>
            <w:r>
              <w:rPr>
                <w:rFonts w:hint="eastAsia"/>
                <w:szCs w:val="21"/>
              </w:rPr>
              <w:t>11.8</w:t>
            </w:r>
            <w:r>
              <w:rPr>
                <w:rFonts w:hint="eastAsia"/>
                <w:szCs w:val="21"/>
              </w:rPr>
              <w:t>ｍ（市道　美加の台</w:t>
            </w:r>
            <w:r>
              <w:rPr>
                <w:rFonts w:hint="eastAsia"/>
                <w:szCs w:val="21"/>
              </w:rPr>
              <w:t>1</w:t>
            </w:r>
            <w:r>
              <w:rPr>
                <w:rFonts w:hint="eastAsia"/>
                <w:szCs w:val="21"/>
              </w:rPr>
              <w:t>号線）</w:t>
            </w:r>
          </w:p>
          <w:p w:rsidR="00F45548" w:rsidRDefault="00F45548" w:rsidP="00F45548">
            <w:pPr>
              <w:jc w:val="left"/>
              <w:rPr>
                <w:szCs w:val="21"/>
              </w:rPr>
            </w:pPr>
            <w:r>
              <w:rPr>
                <w:rFonts w:hint="eastAsia"/>
                <w:szCs w:val="21"/>
              </w:rPr>
              <w:t>南：幅員</w:t>
            </w:r>
            <w:r>
              <w:rPr>
                <w:rFonts w:hint="eastAsia"/>
                <w:szCs w:val="21"/>
              </w:rPr>
              <w:t>4.0</w:t>
            </w:r>
            <w:r>
              <w:rPr>
                <w:rFonts w:hint="eastAsia"/>
                <w:szCs w:val="21"/>
              </w:rPr>
              <w:t>ｍ（市道　美加の台</w:t>
            </w:r>
            <w:r>
              <w:rPr>
                <w:rFonts w:hint="eastAsia"/>
                <w:szCs w:val="21"/>
              </w:rPr>
              <w:t>141</w:t>
            </w:r>
            <w:r>
              <w:rPr>
                <w:rFonts w:hint="eastAsia"/>
                <w:szCs w:val="21"/>
              </w:rPr>
              <w:t>号線）</w:t>
            </w:r>
          </w:p>
          <w:p w:rsidR="00F45548" w:rsidRDefault="00F45548" w:rsidP="00F45548">
            <w:pPr>
              <w:jc w:val="left"/>
              <w:rPr>
                <w:szCs w:val="21"/>
              </w:rPr>
            </w:pPr>
            <w:r>
              <w:rPr>
                <w:rFonts w:hint="eastAsia"/>
                <w:szCs w:val="21"/>
              </w:rPr>
              <w:t>西：幅員</w:t>
            </w:r>
            <w:r>
              <w:rPr>
                <w:rFonts w:hint="eastAsia"/>
                <w:szCs w:val="21"/>
              </w:rPr>
              <w:t>6.0</w:t>
            </w:r>
            <w:r>
              <w:rPr>
                <w:rFonts w:hint="eastAsia"/>
                <w:szCs w:val="21"/>
              </w:rPr>
              <w:t>ｍ（市道　美加の台</w:t>
            </w:r>
            <w:r>
              <w:rPr>
                <w:rFonts w:hint="eastAsia"/>
                <w:szCs w:val="21"/>
              </w:rPr>
              <w:t>45</w:t>
            </w:r>
            <w:r>
              <w:rPr>
                <w:rFonts w:hint="eastAsia"/>
                <w:szCs w:val="21"/>
              </w:rPr>
              <w:t>号線・</w:t>
            </w:r>
            <w:r>
              <w:rPr>
                <w:rFonts w:hint="eastAsia"/>
                <w:szCs w:val="21"/>
              </w:rPr>
              <w:t>144</w:t>
            </w:r>
            <w:r>
              <w:rPr>
                <w:rFonts w:hint="eastAsia"/>
                <w:szCs w:val="21"/>
              </w:rPr>
              <w:t>号線）</w:t>
            </w:r>
          </w:p>
          <w:p w:rsidR="00F45548" w:rsidRPr="00F45548" w:rsidRDefault="00F45548" w:rsidP="00F45548">
            <w:pPr>
              <w:jc w:val="left"/>
              <w:rPr>
                <w:szCs w:val="21"/>
              </w:rPr>
            </w:pPr>
            <w:r>
              <w:rPr>
                <w:rFonts w:hint="eastAsia"/>
                <w:szCs w:val="21"/>
              </w:rPr>
              <w:t>東：</w:t>
            </w:r>
            <w:r w:rsidR="00E71CD9">
              <w:rPr>
                <w:rFonts w:hint="eastAsia"/>
                <w:szCs w:val="21"/>
              </w:rPr>
              <w:t>幅員</w:t>
            </w:r>
            <w:r w:rsidR="00E71CD9">
              <w:rPr>
                <w:rFonts w:hint="eastAsia"/>
                <w:szCs w:val="21"/>
              </w:rPr>
              <w:t>6.0</w:t>
            </w:r>
            <w:r w:rsidR="00E71CD9">
              <w:rPr>
                <w:rFonts w:hint="eastAsia"/>
                <w:szCs w:val="21"/>
              </w:rPr>
              <w:t>ｍ（市道　美加の台</w:t>
            </w:r>
            <w:r w:rsidR="00E71CD9">
              <w:rPr>
                <w:rFonts w:hint="eastAsia"/>
                <w:szCs w:val="21"/>
              </w:rPr>
              <w:t>54</w:t>
            </w:r>
            <w:r w:rsidR="00E71CD9">
              <w:rPr>
                <w:rFonts w:hint="eastAsia"/>
                <w:szCs w:val="21"/>
              </w:rPr>
              <w:t>号線・</w:t>
            </w:r>
            <w:r w:rsidR="00E71CD9">
              <w:rPr>
                <w:rFonts w:hint="eastAsia"/>
                <w:szCs w:val="21"/>
              </w:rPr>
              <w:t>146</w:t>
            </w:r>
            <w:r w:rsidR="00E71CD9">
              <w:rPr>
                <w:rFonts w:hint="eastAsia"/>
                <w:szCs w:val="21"/>
              </w:rPr>
              <w:t>号線）</w:t>
            </w:r>
          </w:p>
        </w:tc>
      </w:tr>
    </w:tbl>
    <w:p w:rsidR="00477C4D" w:rsidRDefault="008B429A" w:rsidP="00477C4D">
      <w:pPr>
        <w:pStyle w:val="a5"/>
        <w:numPr>
          <w:ilvl w:val="0"/>
          <w:numId w:val="4"/>
        </w:numPr>
        <w:ind w:leftChars="0"/>
        <w:jc w:val="left"/>
        <w:rPr>
          <w:szCs w:val="21"/>
        </w:rPr>
      </w:pPr>
      <w:r w:rsidRPr="008B429A">
        <w:rPr>
          <w:rFonts w:hint="eastAsia"/>
          <w:szCs w:val="21"/>
        </w:rPr>
        <w:t>位置図</w:t>
      </w:r>
    </w:p>
    <w:p w:rsidR="00195C3E" w:rsidRPr="00195C3E" w:rsidRDefault="00195C3E" w:rsidP="00195C3E">
      <w:pPr>
        <w:ind w:left="420"/>
        <w:jc w:val="left"/>
        <w:rPr>
          <w:szCs w:val="21"/>
          <w:u w:val="single"/>
        </w:rPr>
      </w:pPr>
      <w:r w:rsidRPr="00195C3E">
        <w:rPr>
          <w:rFonts w:hint="eastAsia"/>
          <w:szCs w:val="21"/>
          <w:u w:val="single"/>
        </w:rPr>
        <w:t xml:space="preserve">　●美加の台地域全体図</w:t>
      </w:r>
    </w:p>
    <w:p w:rsidR="00EA26FB" w:rsidRDefault="00477C4D" w:rsidP="00CB4934">
      <w:pPr>
        <w:ind w:firstLineChars="270" w:firstLine="567"/>
        <w:jc w:val="left"/>
        <w:rPr>
          <w:szCs w:val="21"/>
        </w:rPr>
      </w:pPr>
      <w:r>
        <w:rPr>
          <w:noProof/>
          <w:szCs w:val="21"/>
        </w:rPr>
        <w:drawing>
          <wp:inline distT="0" distB="0" distL="0" distR="0" wp14:anchorId="677F38E4" wp14:editId="16B67C24">
            <wp:extent cx="5400040" cy="3225165"/>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文書11.jpg"/>
                    <pic:cNvPicPr/>
                  </pic:nvPicPr>
                  <pic:blipFill>
                    <a:blip r:embed="rId12">
                      <a:extLst>
                        <a:ext uri="{28A0092B-C50C-407E-A947-70E740481C1C}">
                          <a14:useLocalDpi xmlns:a14="http://schemas.microsoft.com/office/drawing/2010/main" val="0"/>
                        </a:ext>
                      </a:extLst>
                    </a:blip>
                    <a:stretch>
                      <a:fillRect/>
                    </a:stretch>
                  </pic:blipFill>
                  <pic:spPr>
                    <a:xfrm>
                      <a:off x="0" y="0"/>
                      <a:ext cx="5400040" cy="3225165"/>
                    </a:xfrm>
                    <a:prstGeom prst="rect">
                      <a:avLst/>
                    </a:prstGeom>
                  </pic:spPr>
                </pic:pic>
              </a:graphicData>
            </a:graphic>
          </wp:inline>
        </w:drawing>
      </w:r>
    </w:p>
    <w:p w:rsidR="008E1A1C" w:rsidRPr="00CB4934" w:rsidRDefault="008E1A1C" w:rsidP="00CB4934">
      <w:pPr>
        <w:ind w:firstLineChars="270" w:firstLine="567"/>
        <w:jc w:val="left"/>
        <w:rPr>
          <w:szCs w:val="21"/>
        </w:rPr>
      </w:pPr>
    </w:p>
    <w:p w:rsidR="00477C4D" w:rsidRDefault="00195C3E" w:rsidP="00195C3E">
      <w:pPr>
        <w:jc w:val="left"/>
        <w:rPr>
          <w:szCs w:val="21"/>
          <w:u w:val="single"/>
        </w:rPr>
      </w:pPr>
      <w:r>
        <w:rPr>
          <w:rFonts w:hint="eastAsia"/>
          <w:szCs w:val="21"/>
        </w:rPr>
        <w:t xml:space="preserve">　　</w:t>
      </w:r>
      <w:r w:rsidRPr="00195C3E">
        <w:rPr>
          <w:rFonts w:hint="eastAsia"/>
          <w:szCs w:val="21"/>
          <w:u w:val="single"/>
        </w:rPr>
        <w:t>●美加の台小学校図</w:t>
      </w:r>
    </w:p>
    <w:p w:rsidR="00195C3E" w:rsidRPr="00CB4934" w:rsidRDefault="005178D7" w:rsidP="00195C3E">
      <w:pPr>
        <w:jc w:val="left"/>
        <w:rPr>
          <w:szCs w:val="21"/>
          <w:u w:val="single"/>
        </w:rPr>
      </w:pPr>
      <w:r>
        <w:rPr>
          <w:szCs w:val="21"/>
          <w:u w:val="singl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5.1pt;height:316.35pt">
            <v:imagedata r:id="rId13" o:title="スクリーンショット_21-5-2026_11513_lgsv3"/>
          </v:shape>
        </w:pict>
      </w:r>
    </w:p>
    <w:p w:rsidR="00CE5100" w:rsidRDefault="00CE5100" w:rsidP="00CE5100">
      <w:pPr>
        <w:pStyle w:val="a5"/>
        <w:numPr>
          <w:ilvl w:val="0"/>
          <w:numId w:val="4"/>
        </w:numPr>
        <w:ind w:leftChars="0"/>
        <w:jc w:val="left"/>
        <w:rPr>
          <w:szCs w:val="21"/>
        </w:rPr>
      </w:pPr>
      <w:r>
        <w:rPr>
          <w:rFonts w:hint="eastAsia"/>
          <w:szCs w:val="21"/>
        </w:rPr>
        <w:t>美加の台コミュニティルーム「さくら」について</w:t>
      </w:r>
    </w:p>
    <w:p w:rsidR="009568C6" w:rsidRDefault="00CB4934" w:rsidP="009568C6">
      <w:pPr>
        <w:pStyle w:val="a5"/>
        <w:ind w:leftChars="0" w:left="546" w:firstLineChars="186" w:firstLine="391"/>
        <w:jc w:val="left"/>
        <w:rPr>
          <w:szCs w:val="21"/>
        </w:rPr>
      </w:pPr>
      <w:r>
        <w:rPr>
          <w:rFonts w:hint="eastAsia"/>
          <w:szCs w:val="21"/>
        </w:rPr>
        <w:t>本施設は、</w:t>
      </w:r>
      <w:r w:rsidR="009568C6">
        <w:rPr>
          <w:rFonts w:hint="eastAsia"/>
          <w:szCs w:val="21"/>
        </w:rPr>
        <w:t>美加の台地域で公益的な活動を行う団体</w:t>
      </w:r>
      <w:r>
        <w:rPr>
          <w:rFonts w:hint="eastAsia"/>
          <w:szCs w:val="21"/>
        </w:rPr>
        <w:t>等が、住みよいまちづくりや地域</w:t>
      </w:r>
      <w:r w:rsidR="009568C6">
        <w:rPr>
          <w:rFonts w:hint="eastAsia"/>
          <w:szCs w:val="21"/>
        </w:rPr>
        <w:t>課題</w:t>
      </w:r>
      <w:r>
        <w:rPr>
          <w:rFonts w:hint="eastAsia"/>
          <w:szCs w:val="21"/>
        </w:rPr>
        <w:t>の</w:t>
      </w:r>
      <w:r w:rsidR="009568C6">
        <w:rPr>
          <w:rFonts w:hint="eastAsia"/>
          <w:szCs w:val="21"/>
        </w:rPr>
        <w:t>解決</w:t>
      </w:r>
      <w:r>
        <w:rPr>
          <w:rFonts w:hint="eastAsia"/>
          <w:szCs w:val="21"/>
        </w:rPr>
        <w:t>に向けた</w:t>
      </w:r>
      <w:r w:rsidR="009568C6">
        <w:rPr>
          <w:rFonts w:hint="eastAsia"/>
          <w:szCs w:val="21"/>
        </w:rPr>
        <w:t>コミュニティ活動を行う</w:t>
      </w:r>
      <w:r>
        <w:rPr>
          <w:rFonts w:hint="eastAsia"/>
          <w:szCs w:val="21"/>
        </w:rPr>
        <w:t>ための拠点として</w:t>
      </w:r>
      <w:r w:rsidR="009568C6">
        <w:rPr>
          <w:rFonts w:hint="eastAsia"/>
          <w:szCs w:val="21"/>
        </w:rPr>
        <w:t>、美加の台小学校管理・特別教室棟</w:t>
      </w:r>
      <w:r w:rsidR="009568C6">
        <w:rPr>
          <w:rFonts w:hint="eastAsia"/>
          <w:szCs w:val="21"/>
        </w:rPr>
        <w:t>1</w:t>
      </w:r>
      <w:r w:rsidR="009568C6">
        <w:rPr>
          <w:rFonts w:hint="eastAsia"/>
          <w:szCs w:val="21"/>
        </w:rPr>
        <w:t>階に平成</w:t>
      </w:r>
      <w:r w:rsidR="009568C6">
        <w:rPr>
          <w:rFonts w:hint="eastAsia"/>
          <w:szCs w:val="21"/>
        </w:rPr>
        <w:t>27</w:t>
      </w:r>
      <w:r w:rsidR="009568C6">
        <w:rPr>
          <w:rFonts w:hint="eastAsia"/>
          <w:szCs w:val="21"/>
        </w:rPr>
        <w:t>年</w:t>
      </w:r>
      <w:r w:rsidR="009568C6">
        <w:rPr>
          <w:rFonts w:hint="eastAsia"/>
          <w:szCs w:val="21"/>
        </w:rPr>
        <w:t>4</w:t>
      </w:r>
      <w:r w:rsidR="009568C6">
        <w:rPr>
          <w:rFonts w:hint="eastAsia"/>
          <w:szCs w:val="21"/>
        </w:rPr>
        <w:t>月に設置されました。</w:t>
      </w:r>
    </w:p>
    <w:p w:rsidR="006B1181" w:rsidRDefault="009568C6" w:rsidP="00751540">
      <w:pPr>
        <w:ind w:left="567" w:hangingChars="270" w:hanging="567"/>
        <w:jc w:val="left"/>
        <w:rPr>
          <w:szCs w:val="21"/>
        </w:rPr>
      </w:pPr>
      <w:r>
        <w:rPr>
          <w:rFonts w:hint="eastAsia"/>
          <w:szCs w:val="21"/>
        </w:rPr>
        <w:t xml:space="preserve">　　　　</w:t>
      </w:r>
      <w:r w:rsidR="00CB4934">
        <w:rPr>
          <w:rFonts w:hint="eastAsia"/>
          <w:szCs w:val="21"/>
        </w:rPr>
        <w:t>なお、本施設の</w:t>
      </w:r>
      <w:r w:rsidR="00F072A1">
        <w:rPr>
          <w:rFonts w:hint="eastAsia"/>
          <w:szCs w:val="21"/>
        </w:rPr>
        <w:t>運営は地域住民が、管理は市が行っております。</w:t>
      </w:r>
      <w:r w:rsidR="00751540">
        <w:rPr>
          <w:rFonts w:hint="eastAsia"/>
          <w:szCs w:val="21"/>
        </w:rPr>
        <w:t xml:space="preserve">　　</w:t>
      </w:r>
      <w:r w:rsidR="00751540">
        <w:rPr>
          <w:noProof/>
          <w:szCs w:val="21"/>
        </w:rPr>
        <w:drawing>
          <wp:inline distT="0" distB="0" distL="0" distR="0" wp14:anchorId="2614224D" wp14:editId="6D74B677">
            <wp:extent cx="4316818" cy="2562446"/>
            <wp:effectExtent l="0" t="0" r="7620" b="9525"/>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16820" cy="2562447"/>
                    </a:xfrm>
                    <a:prstGeom prst="rect">
                      <a:avLst/>
                    </a:prstGeom>
                    <a:noFill/>
                    <a:ln>
                      <a:noFill/>
                    </a:ln>
                  </pic:spPr>
                </pic:pic>
              </a:graphicData>
            </a:graphic>
          </wp:inline>
        </w:drawing>
      </w:r>
    </w:p>
    <w:p w:rsidR="00174F8A" w:rsidRDefault="005178D7" w:rsidP="00751540">
      <w:pPr>
        <w:jc w:val="left"/>
        <w:rPr>
          <w:szCs w:val="21"/>
        </w:rPr>
      </w:pPr>
      <w:r>
        <w:rPr>
          <w:szCs w:val="21"/>
        </w:rPr>
        <w:pict>
          <v:shape id="_x0000_i1026" type="#_x0000_t75" style="width:424.7pt;height:324.9pt">
            <v:imagedata r:id="rId15" o:title="スクリーンショット_5-6-2026_145529_lgsv3"/>
          </v:shape>
        </w:pict>
      </w:r>
    </w:p>
    <w:p w:rsidR="00751540" w:rsidRPr="00F072A1" w:rsidRDefault="00751540" w:rsidP="007B5CCD">
      <w:pPr>
        <w:jc w:val="center"/>
        <w:rPr>
          <w:szCs w:val="21"/>
        </w:rPr>
      </w:pPr>
    </w:p>
    <w:p w:rsidR="008A4B07" w:rsidRPr="008A4B07" w:rsidRDefault="00CE5100" w:rsidP="008A4B07">
      <w:pPr>
        <w:pStyle w:val="a5"/>
        <w:numPr>
          <w:ilvl w:val="0"/>
          <w:numId w:val="1"/>
        </w:numPr>
        <w:ind w:leftChars="0"/>
        <w:jc w:val="left"/>
        <w:rPr>
          <w:szCs w:val="21"/>
          <w:highlight w:val="cyan"/>
          <w:shd w:val="pct15" w:color="auto" w:fill="FFFFFF"/>
        </w:rPr>
      </w:pPr>
      <w:r w:rsidRPr="00E1378F">
        <w:rPr>
          <w:rFonts w:hint="eastAsia"/>
          <w:szCs w:val="21"/>
          <w:highlight w:val="cyan"/>
          <w:shd w:val="pct15" w:color="auto" w:fill="FFFFFF"/>
        </w:rPr>
        <w:t>活用手法の検討案</w:t>
      </w:r>
    </w:p>
    <w:p w:rsidR="00830A7E" w:rsidRDefault="00CB4934" w:rsidP="008A4B07">
      <w:pPr>
        <w:pStyle w:val="a5"/>
        <w:ind w:leftChars="0" w:left="420" w:firstLineChars="100" w:firstLine="210"/>
        <w:jc w:val="left"/>
        <w:rPr>
          <w:szCs w:val="21"/>
        </w:rPr>
      </w:pPr>
      <w:r>
        <w:rPr>
          <w:rFonts w:hint="eastAsia"/>
          <w:szCs w:val="21"/>
        </w:rPr>
        <w:t>本跡地の活用により</w:t>
      </w:r>
      <w:r w:rsidR="00830A7E">
        <w:rPr>
          <w:rFonts w:hint="eastAsia"/>
          <w:szCs w:val="21"/>
        </w:rPr>
        <w:t>、</w:t>
      </w:r>
      <w:r w:rsidR="008A4B07">
        <w:rPr>
          <w:rFonts w:hint="eastAsia"/>
          <w:szCs w:val="21"/>
        </w:rPr>
        <w:t>市外からも多くの人が訪れ</w:t>
      </w:r>
      <w:r>
        <w:rPr>
          <w:rFonts w:hint="eastAsia"/>
          <w:szCs w:val="21"/>
        </w:rPr>
        <w:t>る</w:t>
      </w:r>
      <w:r w:rsidR="008A4B07">
        <w:rPr>
          <w:rFonts w:hint="eastAsia"/>
          <w:szCs w:val="21"/>
        </w:rPr>
        <w:t>魅力</w:t>
      </w:r>
      <w:r>
        <w:rPr>
          <w:rFonts w:hint="eastAsia"/>
          <w:szCs w:val="21"/>
        </w:rPr>
        <w:t>的なまちを創出し</w:t>
      </w:r>
      <w:r w:rsidR="008A4B07">
        <w:rPr>
          <w:rFonts w:hint="eastAsia"/>
          <w:szCs w:val="21"/>
        </w:rPr>
        <w:t>、</w:t>
      </w:r>
      <w:r>
        <w:rPr>
          <w:rFonts w:hint="eastAsia"/>
          <w:szCs w:val="21"/>
        </w:rPr>
        <w:t>民間投資を</w:t>
      </w:r>
      <w:r w:rsidR="009F25C9">
        <w:rPr>
          <w:rFonts w:hint="eastAsia"/>
          <w:szCs w:val="21"/>
        </w:rPr>
        <w:t>呼び込みながら</w:t>
      </w:r>
      <w:r w:rsidR="00327F33">
        <w:rPr>
          <w:rFonts w:hint="eastAsia"/>
          <w:szCs w:val="21"/>
        </w:rPr>
        <w:t>地域経済の循環を図ることで</w:t>
      </w:r>
      <w:r w:rsidR="00830A7E">
        <w:rPr>
          <w:rFonts w:hint="eastAsia"/>
          <w:szCs w:val="21"/>
        </w:rPr>
        <w:t>、まち</w:t>
      </w:r>
      <w:r w:rsidR="00327F33">
        <w:rPr>
          <w:rFonts w:hint="eastAsia"/>
          <w:szCs w:val="21"/>
        </w:rPr>
        <w:t>全体</w:t>
      </w:r>
      <w:r w:rsidR="00830A7E">
        <w:rPr>
          <w:rFonts w:hint="eastAsia"/>
          <w:szCs w:val="21"/>
        </w:rPr>
        <w:t>の価値を高め</w:t>
      </w:r>
      <w:r w:rsidR="00327F33">
        <w:rPr>
          <w:rFonts w:hint="eastAsia"/>
          <w:szCs w:val="21"/>
        </w:rPr>
        <w:t>ることを目指します。そのため、以下にお示しする</w:t>
      </w:r>
      <w:r w:rsidR="008A4B07">
        <w:rPr>
          <w:rFonts w:hint="eastAsia"/>
          <w:szCs w:val="21"/>
        </w:rPr>
        <w:t>想定パターン</w:t>
      </w:r>
      <w:r w:rsidR="00327F33">
        <w:rPr>
          <w:rFonts w:hint="eastAsia"/>
          <w:szCs w:val="21"/>
        </w:rPr>
        <w:t>にとらわれることなく</w:t>
      </w:r>
      <w:r w:rsidR="008A4B07">
        <w:rPr>
          <w:rFonts w:hint="eastAsia"/>
          <w:szCs w:val="21"/>
        </w:rPr>
        <w:t>、あらゆる可能性を</w:t>
      </w:r>
      <w:r w:rsidR="00327F33">
        <w:rPr>
          <w:rFonts w:hint="eastAsia"/>
          <w:szCs w:val="21"/>
        </w:rPr>
        <w:t>考慮し</w:t>
      </w:r>
      <w:r w:rsidR="008A4B07">
        <w:rPr>
          <w:rFonts w:hint="eastAsia"/>
          <w:szCs w:val="21"/>
        </w:rPr>
        <w:t>、地域</w:t>
      </w:r>
      <w:r w:rsidR="00327F33">
        <w:rPr>
          <w:rFonts w:hint="eastAsia"/>
          <w:szCs w:val="21"/>
        </w:rPr>
        <w:t>住民</w:t>
      </w:r>
      <w:r w:rsidR="008A4B07">
        <w:rPr>
          <w:rFonts w:hint="eastAsia"/>
          <w:szCs w:val="21"/>
        </w:rPr>
        <w:t>の理解を促進しながら、最適な計画を実現できる</w:t>
      </w:r>
      <w:r w:rsidR="00327F33">
        <w:rPr>
          <w:rFonts w:hint="eastAsia"/>
          <w:szCs w:val="21"/>
        </w:rPr>
        <w:t>「</w:t>
      </w:r>
      <w:r w:rsidR="008F36AC">
        <w:rPr>
          <w:rFonts w:hint="eastAsia"/>
          <w:szCs w:val="21"/>
        </w:rPr>
        <w:t>美加の台小学校跡地活用パートナー（以下「跡地活用</w:t>
      </w:r>
      <w:r w:rsidR="008A4B07">
        <w:rPr>
          <w:rFonts w:hint="eastAsia"/>
          <w:szCs w:val="21"/>
        </w:rPr>
        <w:t>パートナー</w:t>
      </w:r>
      <w:r w:rsidR="008F36AC">
        <w:rPr>
          <w:rFonts w:hint="eastAsia"/>
          <w:szCs w:val="21"/>
        </w:rPr>
        <w:t>」とする。）</w:t>
      </w:r>
      <w:r w:rsidR="00327F33">
        <w:rPr>
          <w:rFonts w:hint="eastAsia"/>
          <w:szCs w:val="21"/>
        </w:rPr>
        <w:t>」</w:t>
      </w:r>
      <w:r w:rsidR="008A4B07">
        <w:rPr>
          <w:rFonts w:hint="eastAsia"/>
          <w:szCs w:val="21"/>
        </w:rPr>
        <w:t>と共に検討</w:t>
      </w:r>
      <w:r w:rsidR="00327F33">
        <w:rPr>
          <w:rFonts w:hint="eastAsia"/>
          <w:szCs w:val="21"/>
        </w:rPr>
        <w:t>を進めていきたい</w:t>
      </w:r>
      <w:r w:rsidR="008A4B07">
        <w:rPr>
          <w:rFonts w:hint="eastAsia"/>
          <w:szCs w:val="21"/>
        </w:rPr>
        <w:t>と考えております。</w:t>
      </w:r>
    </w:p>
    <w:p w:rsidR="008A4B07" w:rsidRPr="005178D7" w:rsidRDefault="008A4B07" w:rsidP="00830A7E">
      <w:pPr>
        <w:pStyle w:val="a5"/>
        <w:ind w:leftChars="0" w:left="420"/>
        <w:jc w:val="left"/>
        <w:rPr>
          <w:szCs w:val="21"/>
        </w:rPr>
      </w:pPr>
      <w:r>
        <w:rPr>
          <w:rFonts w:hint="eastAsia"/>
          <w:szCs w:val="21"/>
        </w:rPr>
        <w:t xml:space="preserve">　</w:t>
      </w:r>
      <w:r w:rsidR="00327F33">
        <w:rPr>
          <w:rFonts w:hint="eastAsia"/>
          <w:szCs w:val="21"/>
        </w:rPr>
        <w:t>なお、「美加の台コミュニティルーム『さくら』</w:t>
      </w:r>
      <w:r w:rsidR="00685BD5">
        <w:rPr>
          <w:rFonts w:hint="eastAsia"/>
          <w:szCs w:val="21"/>
        </w:rPr>
        <w:t>」については、地域のコミュニティ施設として</w:t>
      </w:r>
      <w:r w:rsidR="00327F33">
        <w:rPr>
          <w:rFonts w:hint="eastAsia"/>
          <w:szCs w:val="21"/>
        </w:rPr>
        <w:t>現在地に</w:t>
      </w:r>
      <w:r w:rsidR="00685BD5">
        <w:rPr>
          <w:rFonts w:hint="eastAsia"/>
          <w:szCs w:val="21"/>
        </w:rPr>
        <w:t>残置し</w:t>
      </w:r>
      <w:r w:rsidR="00327F33">
        <w:rPr>
          <w:rFonts w:hint="eastAsia"/>
          <w:szCs w:val="21"/>
        </w:rPr>
        <w:t>て</w:t>
      </w:r>
      <w:r w:rsidR="00685BD5">
        <w:rPr>
          <w:rFonts w:hint="eastAsia"/>
          <w:szCs w:val="21"/>
        </w:rPr>
        <w:t>活用</w:t>
      </w:r>
      <w:r w:rsidR="00327F33">
        <w:rPr>
          <w:rFonts w:hint="eastAsia"/>
          <w:szCs w:val="21"/>
        </w:rPr>
        <w:t>する</w:t>
      </w:r>
      <w:r w:rsidR="00685BD5">
        <w:rPr>
          <w:rFonts w:hint="eastAsia"/>
          <w:szCs w:val="21"/>
        </w:rPr>
        <w:t>ことを想定して</w:t>
      </w:r>
      <w:r w:rsidR="00327F33">
        <w:rPr>
          <w:rFonts w:hint="eastAsia"/>
          <w:szCs w:val="21"/>
        </w:rPr>
        <w:t>います。</w:t>
      </w:r>
      <w:r w:rsidR="009D366D" w:rsidRPr="005178D7">
        <w:rPr>
          <w:rFonts w:hint="eastAsia"/>
          <w:szCs w:val="21"/>
        </w:rPr>
        <w:t>他にも、美加の台小学校は、避難所機能や学校開放機能も有して</w:t>
      </w:r>
      <w:r w:rsidR="00BC412C" w:rsidRPr="005178D7">
        <w:rPr>
          <w:rFonts w:hint="eastAsia"/>
          <w:szCs w:val="21"/>
        </w:rPr>
        <w:t>います。本市といたしましては、</w:t>
      </w:r>
      <w:r w:rsidR="008E1A1C" w:rsidRPr="005178D7">
        <w:rPr>
          <w:rFonts w:hint="eastAsia"/>
          <w:szCs w:val="21"/>
        </w:rPr>
        <w:t>できる限り</w:t>
      </w:r>
      <w:r w:rsidR="00BC412C" w:rsidRPr="005178D7">
        <w:rPr>
          <w:rFonts w:hint="eastAsia"/>
          <w:szCs w:val="21"/>
        </w:rPr>
        <w:t>先述のような</w:t>
      </w:r>
      <w:r w:rsidR="008E1A1C" w:rsidRPr="005178D7">
        <w:rPr>
          <w:rFonts w:hint="eastAsia"/>
          <w:szCs w:val="21"/>
        </w:rPr>
        <w:t>現行機能を適切に維持したまま</w:t>
      </w:r>
      <w:r w:rsidR="00BC412C" w:rsidRPr="005178D7">
        <w:rPr>
          <w:rFonts w:hint="eastAsia"/>
          <w:szCs w:val="21"/>
        </w:rPr>
        <w:t>の</w:t>
      </w:r>
      <w:r w:rsidR="008E1A1C" w:rsidRPr="005178D7">
        <w:rPr>
          <w:rFonts w:hint="eastAsia"/>
          <w:szCs w:val="21"/>
        </w:rPr>
        <w:t>活用を考えております。</w:t>
      </w:r>
      <w:r w:rsidR="00327F33" w:rsidRPr="005178D7">
        <w:rPr>
          <w:rFonts w:hint="eastAsia"/>
          <w:szCs w:val="21"/>
        </w:rPr>
        <w:t>ただし、</w:t>
      </w:r>
      <w:r w:rsidR="00685BD5" w:rsidRPr="005178D7">
        <w:rPr>
          <w:rFonts w:hint="eastAsia"/>
          <w:szCs w:val="21"/>
        </w:rPr>
        <w:t>あらゆる可能性を探る</w:t>
      </w:r>
      <w:r w:rsidR="00327F33" w:rsidRPr="005178D7">
        <w:rPr>
          <w:rFonts w:hint="eastAsia"/>
          <w:szCs w:val="21"/>
        </w:rPr>
        <w:t>観点から</w:t>
      </w:r>
      <w:r w:rsidR="00685BD5" w:rsidRPr="005178D7">
        <w:rPr>
          <w:rFonts w:hint="eastAsia"/>
          <w:szCs w:val="21"/>
        </w:rPr>
        <w:t>、</w:t>
      </w:r>
      <w:r w:rsidR="008F36AC" w:rsidRPr="005178D7">
        <w:rPr>
          <w:rFonts w:hint="eastAsia"/>
          <w:szCs w:val="21"/>
        </w:rPr>
        <w:t>跡地全体</w:t>
      </w:r>
      <w:r w:rsidR="00327F33" w:rsidRPr="005178D7">
        <w:rPr>
          <w:rFonts w:hint="eastAsia"/>
          <w:szCs w:val="21"/>
        </w:rPr>
        <w:t>を一体的に活用することがより効果的</w:t>
      </w:r>
      <w:r w:rsidR="00BC412C" w:rsidRPr="005178D7">
        <w:rPr>
          <w:rFonts w:hint="eastAsia"/>
          <w:szCs w:val="21"/>
        </w:rPr>
        <w:t>・有効的</w:t>
      </w:r>
      <w:r w:rsidR="00327F33" w:rsidRPr="005178D7">
        <w:rPr>
          <w:rFonts w:hint="eastAsia"/>
          <w:szCs w:val="21"/>
        </w:rPr>
        <w:t>であると</w:t>
      </w:r>
      <w:r w:rsidR="00685BD5" w:rsidRPr="005178D7">
        <w:rPr>
          <w:rFonts w:hint="eastAsia"/>
          <w:szCs w:val="21"/>
        </w:rPr>
        <w:t>判断される場</w:t>
      </w:r>
      <w:r w:rsidR="008F36AC" w:rsidRPr="005178D7">
        <w:rPr>
          <w:rFonts w:hint="eastAsia"/>
          <w:szCs w:val="21"/>
        </w:rPr>
        <w:t>合は、</w:t>
      </w:r>
      <w:r w:rsidR="008E1A1C" w:rsidRPr="005178D7">
        <w:rPr>
          <w:rFonts w:hint="eastAsia"/>
          <w:szCs w:val="21"/>
        </w:rPr>
        <w:t>現行機能移転を</w:t>
      </w:r>
      <w:r w:rsidR="00327F33" w:rsidRPr="005178D7">
        <w:rPr>
          <w:rFonts w:hint="eastAsia"/>
          <w:szCs w:val="21"/>
        </w:rPr>
        <w:t>伴う提案も</w:t>
      </w:r>
      <w:r w:rsidR="00685BD5" w:rsidRPr="005178D7">
        <w:rPr>
          <w:rFonts w:hint="eastAsia"/>
          <w:szCs w:val="21"/>
        </w:rPr>
        <w:t>検討</w:t>
      </w:r>
      <w:r w:rsidR="00327F33" w:rsidRPr="005178D7">
        <w:rPr>
          <w:rFonts w:hint="eastAsia"/>
          <w:szCs w:val="21"/>
        </w:rPr>
        <w:t>の対象に</w:t>
      </w:r>
      <w:r w:rsidR="008F36AC" w:rsidRPr="005178D7">
        <w:rPr>
          <w:rFonts w:hint="eastAsia"/>
          <w:szCs w:val="21"/>
        </w:rPr>
        <w:t>含めます</w:t>
      </w:r>
      <w:r w:rsidR="00685BD5" w:rsidRPr="005178D7">
        <w:rPr>
          <w:rFonts w:hint="eastAsia"/>
          <w:szCs w:val="21"/>
        </w:rPr>
        <w:t>。</w:t>
      </w:r>
    </w:p>
    <w:p w:rsidR="00685BD5" w:rsidRDefault="00685BD5" w:rsidP="00830A7E">
      <w:pPr>
        <w:pStyle w:val="a5"/>
        <w:ind w:leftChars="0" w:left="420"/>
        <w:jc w:val="left"/>
        <w:rPr>
          <w:szCs w:val="21"/>
        </w:rPr>
      </w:pPr>
    </w:p>
    <w:p w:rsidR="008E1A1C" w:rsidRDefault="008E1A1C" w:rsidP="00830A7E">
      <w:pPr>
        <w:pStyle w:val="a5"/>
        <w:ind w:leftChars="0" w:left="420"/>
        <w:jc w:val="left"/>
        <w:rPr>
          <w:szCs w:val="21"/>
        </w:rPr>
      </w:pPr>
    </w:p>
    <w:p w:rsidR="008E1A1C" w:rsidRDefault="008E1A1C" w:rsidP="00830A7E">
      <w:pPr>
        <w:pStyle w:val="a5"/>
        <w:ind w:leftChars="0" w:left="420"/>
        <w:jc w:val="left"/>
        <w:rPr>
          <w:szCs w:val="21"/>
        </w:rPr>
      </w:pPr>
    </w:p>
    <w:p w:rsidR="008A4B07" w:rsidRDefault="008A4B07" w:rsidP="00830A7E">
      <w:pPr>
        <w:pStyle w:val="a5"/>
        <w:ind w:leftChars="0" w:left="420"/>
        <w:jc w:val="left"/>
        <w:rPr>
          <w:szCs w:val="21"/>
          <w:u w:val="single"/>
        </w:rPr>
      </w:pPr>
      <w:r w:rsidRPr="00685BD5">
        <w:rPr>
          <w:rFonts w:hint="eastAsia"/>
          <w:szCs w:val="21"/>
          <w:u w:val="single"/>
        </w:rPr>
        <w:t>案①</w:t>
      </w:r>
      <w:r w:rsidR="007D6BC4">
        <w:rPr>
          <w:rFonts w:hint="eastAsia"/>
          <w:szCs w:val="21"/>
          <w:u w:val="single"/>
        </w:rPr>
        <w:t xml:space="preserve">　一体売却</w:t>
      </w:r>
    </w:p>
    <w:p w:rsidR="00E85843" w:rsidRPr="00D63A52" w:rsidRDefault="007D519A" w:rsidP="00D63A52">
      <w:pPr>
        <w:pStyle w:val="a5"/>
        <w:ind w:leftChars="0" w:left="420"/>
        <w:jc w:val="left"/>
        <w:rPr>
          <w:szCs w:val="21"/>
        </w:rPr>
      </w:pPr>
      <w:r>
        <w:rPr>
          <w:rFonts w:hint="eastAsia"/>
          <w:szCs w:val="21"/>
        </w:rPr>
        <w:t xml:space="preserve">　跡地全体</w:t>
      </w:r>
      <w:r w:rsidR="007D6BC4">
        <w:rPr>
          <w:rFonts w:hint="eastAsia"/>
          <w:szCs w:val="21"/>
        </w:rPr>
        <w:t>（美加の台コミュニティルーム「さくら」を含む。）を</w:t>
      </w:r>
      <w:r w:rsidR="007D77E4">
        <w:rPr>
          <w:rFonts w:hint="eastAsia"/>
          <w:szCs w:val="21"/>
        </w:rPr>
        <w:t>市が</w:t>
      </w:r>
      <w:r w:rsidR="007D6BC4">
        <w:rPr>
          <w:rFonts w:hint="eastAsia"/>
          <w:szCs w:val="21"/>
        </w:rPr>
        <w:t>売却</w:t>
      </w:r>
      <w:r w:rsidR="007D77E4">
        <w:rPr>
          <w:rFonts w:hint="eastAsia"/>
          <w:szCs w:val="21"/>
        </w:rPr>
        <w:t>し、</w:t>
      </w:r>
      <w:r>
        <w:rPr>
          <w:rFonts w:hint="eastAsia"/>
          <w:szCs w:val="21"/>
        </w:rPr>
        <w:t>事業者に</w:t>
      </w:r>
      <w:r w:rsidR="007D77E4">
        <w:rPr>
          <w:rFonts w:hint="eastAsia"/>
          <w:szCs w:val="21"/>
        </w:rPr>
        <w:t>活用していただきます。</w:t>
      </w:r>
      <w:r>
        <w:rPr>
          <w:rFonts w:hint="eastAsia"/>
          <w:szCs w:val="21"/>
        </w:rPr>
        <w:t>跡地を一体的に</w:t>
      </w:r>
      <w:r w:rsidR="007D6BC4">
        <w:rPr>
          <w:rFonts w:hint="eastAsia"/>
          <w:szCs w:val="21"/>
        </w:rPr>
        <w:t>活用</w:t>
      </w:r>
      <w:r>
        <w:rPr>
          <w:rFonts w:hint="eastAsia"/>
          <w:szCs w:val="21"/>
        </w:rPr>
        <w:t>すること</w:t>
      </w:r>
      <w:r w:rsidR="007D6BC4">
        <w:rPr>
          <w:rFonts w:hint="eastAsia"/>
          <w:szCs w:val="21"/>
        </w:rPr>
        <w:t>で、</w:t>
      </w:r>
      <w:r>
        <w:rPr>
          <w:rFonts w:hint="eastAsia"/>
          <w:szCs w:val="21"/>
        </w:rPr>
        <w:t>多様で</w:t>
      </w:r>
      <w:r w:rsidR="007D6BC4">
        <w:rPr>
          <w:rFonts w:hint="eastAsia"/>
          <w:szCs w:val="21"/>
        </w:rPr>
        <w:t>複合的な機能を</w:t>
      </w:r>
      <w:r>
        <w:rPr>
          <w:rFonts w:hint="eastAsia"/>
          <w:szCs w:val="21"/>
        </w:rPr>
        <w:t>導入</w:t>
      </w:r>
      <w:r w:rsidR="00BD46E7">
        <w:rPr>
          <w:rFonts w:hint="eastAsia"/>
          <w:szCs w:val="21"/>
        </w:rPr>
        <w:t>することが可能</w:t>
      </w:r>
      <w:r w:rsidR="007D77E4">
        <w:rPr>
          <w:rFonts w:hint="eastAsia"/>
          <w:szCs w:val="21"/>
        </w:rPr>
        <w:t>です</w:t>
      </w:r>
      <w:r w:rsidR="00BD46E7">
        <w:rPr>
          <w:rFonts w:hint="eastAsia"/>
          <w:szCs w:val="21"/>
        </w:rPr>
        <w:t>。</w:t>
      </w:r>
    </w:p>
    <w:p w:rsidR="007D6BC4" w:rsidRDefault="007D6BC4" w:rsidP="00830A7E">
      <w:pPr>
        <w:pStyle w:val="a5"/>
        <w:ind w:leftChars="0" w:left="420"/>
        <w:jc w:val="left"/>
        <w:rPr>
          <w:szCs w:val="21"/>
          <w:u w:val="single"/>
        </w:rPr>
      </w:pPr>
      <w:r>
        <w:rPr>
          <w:rFonts w:hint="eastAsia"/>
          <w:szCs w:val="21"/>
          <w:u w:val="single"/>
        </w:rPr>
        <w:t>案②　貸付（一部建物除去）</w:t>
      </w:r>
    </w:p>
    <w:p w:rsidR="007D6BC4" w:rsidRDefault="007D6BC4" w:rsidP="00830A7E">
      <w:pPr>
        <w:pStyle w:val="a5"/>
        <w:ind w:leftChars="0" w:left="420"/>
        <w:jc w:val="left"/>
        <w:rPr>
          <w:szCs w:val="21"/>
        </w:rPr>
      </w:pPr>
      <w:r>
        <w:rPr>
          <w:rFonts w:hint="eastAsia"/>
          <w:szCs w:val="21"/>
        </w:rPr>
        <w:t xml:space="preserve">　</w:t>
      </w:r>
      <w:r w:rsidR="00BD46E7">
        <w:rPr>
          <w:rFonts w:hint="eastAsia"/>
          <w:szCs w:val="21"/>
        </w:rPr>
        <w:t>跡地</w:t>
      </w:r>
      <w:r w:rsidR="007D519A">
        <w:rPr>
          <w:rFonts w:hint="eastAsia"/>
          <w:szCs w:val="21"/>
        </w:rPr>
        <w:t>全体</w:t>
      </w:r>
      <w:r w:rsidR="006B1181">
        <w:rPr>
          <w:rFonts w:hint="eastAsia"/>
          <w:szCs w:val="21"/>
        </w:rPr>
        <w:t>（美加の台コミュニティルーム「さくら」を含む。）</w:t>
      </w:r>
      <w:r w:rsidR="007D519A">
        <w:rPr>
          <w:rFonts w:hint="eastAsia"/>
          <w:szCs w:val="21"/>
        </w:rPr>
        <w:t>を市の財産として保有したまま</w:t>
      </w:r>
      <w:r w:rsidR="00BD46E7">
        <w:rPr>
          <w:rFonts w:hint="eastAsia"/>
          <w:szCs w:val="21"/>
        </w:rPr>
        <w:t>、</w:t>
      </w:r>
      <w:r w:rsidR="007D519A">
        <w:rPr>
          <w:rFonts w:hint="eastAsia"/>
          <w:szCs w:val="21"/>
        </w:rPr>
        <w:t>事業者に</w:t>
      </w:r>
      <w:r w:rsidR="00BD46E7">
        <w:rPr>
          <w:rFonts w:hint="eastAsia"/>
          <w:szCs w:val="21"/>
        </w:rPr>
        <w:t>貸付</w:t>
      </w:r>
      <w:r w:rsidR="007D519A">
        <w:rPr>
          <w:rFonts w:hint="eastAsia"/>
          <w:szCs w:val="21"/>
        </w:rPr>
        <w:t>します</w:t>
      </w:r>
      <w:r w:rsidR="007D77E4">
        <w:rPr>
          <w:rFonts w:hint="eastAsia"/>
          <w:szCs w:val="21"/>
        </w:rPr>
        <w:t>。</w:t>
      </w:r>
    </w:p>
    <w:p w:rsidR="00E85843" w:rsidRPr="00D63A52" w:rsidRDefault="007D77E4" w:rsidP="00D63A52">
      <w:pPr>
        <w:pStyle w:val="a5"/>
        <w:ind w:leftChars="0" w:left="420"/>
        <w:jc w:val="left"/>
        <w:rPr>
          <w:szCs w:val="21"/>
        </w:rPr>
      </w:pPr>
      <w:r>
        <w:rPr>
          <w:rFonts w:hint="eastAsia"/>
          <w:szCs w:val="21"/>
        </w:rPr>
        <w:t>※</w:t>
      </w:r>
      <w:r w:rsidR="007D519A">
        <w:rPr>
          <w:rFonts w:hint="eastAsia"/>
          <w:szCs w:val="21"/>
        </w:rPr>
        <w:t>小中学校の統合にあたり「</w:t>
      </w:r>
      <w:r>
        <w:rPr>
          <w:rFonts w:hint="eastAsia"/>
          <w:szCs w:val="21"/>
        </w:rPr>
        <w:t>公共施設等適正管理推進事業（集約化・複合化事業）」を財源として</w:t>
      </w:r>
      <w:r w:rsidR="007D519A">
        <w:rPr>
          <w:rFonts w:hint="eastAsia"/>
          <w:szCs w:val="21"/>
        </w:rPr>
        <w:t>いるため</w:t>
      </w:r>
      <w:r>
        <w:rPr>
          <w:rFonts w:hint="eastAsia"/>
          <w:szCs w:val="21"/>
        </w:rPr>
        <w:t>、</w:t>
      </w:r>
      <w:r w:rsidR="00D2372B">
        <w:rPr>
          <w:rFonts w:hint="eastAsia"/>
          <w:szCs w:val="21"/>
        </w:rPr>
        <w:t>小学校跡地の</w:t>
      </w:r>
      <w:r w:rsidR="00FD7E71">
        <w:rPr>
          <w:rFonts w:hint="eastAsia"/>
          <w:szCs w:val="21"/>
        </w:rPr>
        <w:t>延床</w:t>
      </w:r>
      <w:r w:rsidR="007D519A">
        <w:rPr>
          <w:rFonts w:hint="eastAsia"/>
          <w:szCs w:val="21"/>
        </w:rPr>
        <w:t>面積</w:t>
      </w:r>
      <w:r w:rsidR="00D2372B">
        <w:rPr>
          <w:rFonts w:hint="eastAsia"/>
          <w:szCs w:val="21"/>
        </w:rPr>
        <w:t>を</w:t>
      </w:r>
      <w:r w:rsidR="007D519A">
        <w:rPr>
          <w:rFonts w:hint="eastAsia"/>
          <w:szCs w:val="21"/>
        </w:rPr>
        <w:t>一定規模削減する必要があります。その</w:t>
      </w:r>
      <w:r>
        <w:rPr>
          <w:rFonts w:hint="eastAsia"/>
          <w:szCs w:val="21"/>
        </w:rPr>
        <w:t>ため、</w:t>
      </w:r>
      <w:r w:rsidR="007D519A">
        <w:rPr>
          <w:rFonts w:hint="eastAsia"/>
          <w:szCs w:val="21"/>
        </w:rPr>
        <w:t>既存</w:t>
      </w:r>
      <w:r>
        <w:rPr>
          <w:rFonts w:hint="eastAsia"/>
          <w:szCs w:val="21"/>
        </w:rPr>
        <w:t>建物</w:t>
      </w:r>
      <w:r w:rsidR="007D519A">
        <w:rPr>
          <w:rFonts w:hint="eastAsia"/>
          <w:szCs w:val="21"/>
        </w:rPr>
        <w:t>の</w:t>
      </w:r>
      <w:r>
        <w:rPr>
          <w:rFonts w:hint="eastAsia"/>
          <w:szCs w:val="21"/>
        </w:rPr>
        <w:t>一部</w:t>
      </w:r>
      <w:r w:rsidR="007D519A">
        <w:rPr>
          <w:rFonts w:hint="eastAsia"/>
          <w:szCs w:val="21"/>
        </w:rPr>
        <w:t>の除却</w:t>
      </w:r>
      <w:r>
        <w:rPr>
          <w:rFonts w:hint="eastAsia"/>
          <w:szCs w:val="21"/>
        </w:rPr>
        <w:t>が必須</w:t>
      </w:r>
      <w:r w:rsidR="007D519A">
        <w:rPr>
          <w:rFonts w:hint="eastAsia"/>
          <w:szCs w:val="21"/>
        </w:rPr>
        <w:t>条件となります</w:t>
      </w:r>
      <w:r>
        <w:rPr>
          <w:rFonts w:hint="eastAsia"/>
          <w:szCs w:val="21"/>
        </w:rPr>
        <w:t>。</w:t>
      </w:r>
      <w:r w:rsidR="00D2372B">
        <w:rPr>
          <w:rFonts w:hint="eastAsia"/>
          <w:szCs w:val="21"/>
        </w:rPr>
        <w:t>（除去費用については要相談。）</w:t>
      </w:r>
    </w:p>
    <w:p w:rsidR="007D6BC4" w:rsidRDefault="007D6BC4" w:rsidP="00830A7E">
      <w:pPr>
        <w:pStyle w:val="a5"/>
        <w:ind w:leftChars="0" w:left="420"/>
        <w:jc w:val="left"/>
        <w:rPr>
          <w:szCs w:val="21"/>
          <w:u w:val="single"/>
        </w:rPr>
      </w:pPr>
      <w:r>
        <w:rPr>
          <w:rFonts w:hint="eastAsia"/>
          <w:szCs w:val="21"/>
          <w:u w:val="single"/>
        </w:rPr>
        <w:t>案③　一部売却</w:t>
      </w:r>
      <w:r w:rsidR="00E85843">
        <w:rPr>
          <w:rFonts w:hint="eastAsia"/>
          <w:szCs w:val="21"/>
          <w:u w:val="single"/>
        </w:rPr>
        <w:t>・貸付</w:t>
      </w:r>
    </w:p>
    <w:p w:rsidR="00E85843" w:rsidRPr="00D63A52" w:rsidRDefault="007D77E4" w:rsidP="00D63A52">
      <w:pPr>
        <w:pStyle w:val="a5"/>
        <w:ind w:leftChars="0" w:left="420"/>
        <w:jc w:val="left"/>
        <w:rPr>
          <w:szCs w:val="21"/>
        </w:rPr>
      </w:pPr>
      <w:r>
        <w:rPr>
          <w:rFonts w:hint="eastAsia"/>
          <w:szCs w:val="21"/>
        </w:rPr>
        <w:t xml:space="preserve">　美加の台コミュニティルーム「さくら」がある校舎のみを</w:t>
      </w:r>
      <w:r w:rsidR="00D63A52">
        <w:rPr>
          <w:rFonts w:hint="eastAsia"/>
          <w:szCs w:val="21"/>
        </w:rPr>
        <w:t>市の施設</w:t>
      </w:r>
      <w:r w:rsidR="00E85843">
        <w:rPr>
          <w:rFonts w:hint="eastAsia"/>
          <w:szCs w:val="21"/>
        </w:rPr>
        <w:t>としてそのまま残し</w:t>
      </w:r>
      <w:r>
        <w:rPr>
          <w:rFonts w:hint="eastAsia"/>
          <w:szCs w:val="21"/>
        </w:rPr>
        <w:t>、</w:t>
      </w:r>
      <w:r w:rsidR="00E85843">
        <w:rPr>
          <w:rFonts w:hint="eastAsia"/>
          <w:szCs w:val="21"/>
        </w:rPr>
        <w:t>その他</w:t>
      </w:r>
      <w:r>
        <w:rPr>
          <w:rFonts w:hint="eastAsia"/>
          <w:szCs w:val="21"/>
        </w:rPr>
        <w:t>の校舎や運動場などの部分について、市が売却</w:t>
      </w:r>
      <w:r w:rsidR="00E85843">
        <w:rPr>
          <w:rFonts w:hint="eastAsia"/>
          <w:szCs w:val="21"/>
        </w:rPr>
        <w:t>または貸付</w:t>
      </w:r>
      <w:r w:rsidR="00D63A52">
        <w:rPr>
          <w:rFonts w:hint="eastAsia"/>
          <w:szCs w:val="21"/>
        </w:rPr>
        <w:t>を行い</w:t>
      </w:r>
      <w:r>
        <w:rPr>
          <w:rFonts w:hint="eastAsia"/>
          <w:szCs w:val="21"/>
        </w:rPr>
        <w:t>、</w:t>
      </w:r>
      <w:r w:rsidR="00D63A52">
        <w:rPr>
          <w:rFonts w:hint="eastAsia"/>
          <w:szCs w:val="21"/>
        </w:rPr>
        <w:t>事業者に</w:t>
      </w:r>
      <w:r>
        <w:rPr>
          <w:rFonts w:hint="eastAsia"/>
          <w:szCs w:val="21"/>
        </w:rPr>
        <w:t>活用していただきます。</w:t>
      </w:r>
    </w:p>
    <w:p w:rsidR="00553434" w:rsidRDefault="00553434" w:rsidP="00830A7E">
      <w:pPr>
        <w:pStyle w:val="a5"/>
        <w:ind w:leftChars="0" w:left="420"/>
        <w:jc w:val="left"/>
        <w:rPr>
          <w:szCs w:val="21"/>
          <w:u w:val="single"/>
        </w:rPr>
      </w:pPr>
      <w:r w:rsidRPr="00553434">
        <w:rPr>
          <w:rFonts w:hint="eastAsia"/>
          <w:szCs w:val="21"/>
          <w:u w:val="single"/>
        </w:rPr>
        <w:t xml:space="preserve">案④　</w:t>
      </w:r>
      <w:r w:rsidR="00E85843">
        <w:rPr>
          <w:rFonts w:hint="eastAsia"/>
          <w:szCs w:val="21"/>
          <w:u w:val="single"/>
        </w:rPr>
        <w:t>各事業者による</w:t>
      </w:r>
      <w:r w:rsidRPr="00553434">
        <w:rPr>
          <w:rFonts w:hint="eastAsia"/>
          <w:szCs w:val="21"/>
          <w:u w:val="single"/>
        </w:rPr>
        <w:t>共同利用</w:t>
      </w:r>
    </w:p>
    <w:p w:rsidR="00553434" w:rsidRDefault="003C4A4C" w:rsidP="003C4A4C">
      <w:pPr>
        <w:pStyle w:val="a5"/>
        <w:ind w:leftChars="0" w:left="420" w:firstLineChars="100" w:firstLine="210"/>
        <w:jc w:val="left"/>
        <w:rPr>
          <w:szCs w:val="21"/>
        </w:rPr>
      </w:pPr>
      <w:r>
        <w:rPr>
          <w:rFonts w:hint="eastAsia"/>
          <w:szCs w:val="21"/>
        </w:rPr>
        <w:t>運動場や校舎などの施設を一定の区画で</w:t>
      </w:r>
      <w:r w:rsidRPr="003C4A4C">
        <w:rPr>
          <w:rFonts w:hint="eastAsia"/>
          <w:szCs w:val="21"/>
        </w:rPr>
        <w:t>分割し、</w:t>
      </w:r>
      <w:r w:rsidR="00D63A52">
        <w:rPr>
          <w:rFonts w:hint="eastAsia"/>
          <w:szCs w:val="21"/>
        </w:rPr>
        <w:t>複数の事業者がそれぞれ</w:t>
      </w:r>
      <w:r w:rsidRPr="003C4A4C">
        <w:rPr>
          <w:rFonts w:hint="eastAsia"/>
          <w:szCs w:val="21"/>
        </w:rPr>
        <w:t>活用し</w:t>
      </w:r>
      <w:r w:rsidR="00D63A52">
        <w:rPr>
          <w:rFonts w:hint="eastAsia"/>
          <w:szCs w:val="21"/>
        </w:rPr>
        <w:t>ます。施設の</w:t>
      </w:r>
      <w:r w:rsidRPr="003C4A4C">
        <w:rPr>
          <w:rFonts w:hint="eastAsia"/>
          <w:szCs w:val="21"/>
        </w:rPr>
        <w:t>管理負担を</w:t>
      </w:r>
      <w:r w:rsidR="00D63A52">
        <w:rPr>
          <w:rFonts w:hint="eastAsia"/>
          <w:szCs w:val="21"/>
        </w:rPr>
        <w:t>分散・</w:t>
      </w:r>
      <w:r w:rsidRPr="003C4A4C">
        <w:rPr>
          <w:rFonts w:hint="eastAsia"/>
          <w:szCs w:val="21"/>
        </w:rPr>
        <w:t>軽減するとともに、各</w:t>
      </w:r>
      <w:r w:rsidR="00D63A52">
        <w:rPr>
          <w:rFonts w:hint="eastAsia"/>
          <w:szCs w:val="21"/>
        </w:rPr>
        <w:t>事業者</w:t>
      </w:r>
      <w:r w:rsidRPr="003C4A4C">
        <w:rPr>
          <w:rFonts w:hint="eastAsia"/>
          <w:szCs w:val="21"/>
        </w:rPr>
        <w:t>が協働・連携しながら事業を</w:t>
      </w:r>
      <w:r w:rsidR="00D63A52">
        <w:rPr>
          <w:rFonts w:hint="eastAsia"/>
          <w:szCs w:val="21"/>
        </w:rPr>
        <w:t>展開できる体制の構築を目指します</w:t>
      </w:r>
      <w:r w:rsidRPr="003C4A4C">
        <w:rPr>
          <w:rFonts w:hint="eastAsia"/>
          <w:szCs w:val="21"/>
        </w:rPr>
        <w:t>。</w:t>
      </w:r>
    </w:p>
    <w:p w:rsidR="003C4A4C" w:rsidRDefault="003C4A4C" w:rsidP="00830A7E">
      <w:pPr>
        <w:pStyle w:val="a5"/>
        <w:ind w:leftChars="0" w:left="420"/>
        <w:jc w:val="left"/>
        <w:rPr>
          <w:szCs w:val="21"/>
        </w:rPr>
      </w:pPr>
    </w:p>
    <w:p w:rsidR="00E85843" w:rsidRPr="00E85843" w:rsidRDefault="00E85843" w:rsidP="00830A7E">
      <w:pPr>
        <w:pStyle w:val="a5"/>
        <w:ind w:leftChars="0" w:left="420"/>
        <w:jc w:val="left"/>
        <w:rPr>
          <w:b/>
          <w:szCs w:val="21"/>
          <w:u w:val="single"/>
        </w:rPr>
      </w:pPr>
      <w:r w:rsidRPr="00E85843">
        <w:rPr>
          <w:rFonts w:hint="eastAsia"/>
          <w:b/>
          <w:szCs w:val="21"/>
          <w:u w:val="single"/>
        </w:rPr>
        <w:t>※</w:t>
      </w:r>
      <w:r>
        <w:rPr>
          <w:rFonts w:hint="eastAsia"/>
          <w:b/>
          <w:szCs w:val="21"/>
          <w:u w:val="single"/>
        </w:rPr>
        <w:t>いずれの</w:t>
      </w:r>
      <w:r w:rsidR="00D63A52">
        <w:rPr>
          <w:rFonts w:hint="eastAsia"/>
          <w:b/>
          <w:szCs w:val="21"/>
          <w:u w:val="single"/>
        </w:rPr>
        <w:t>事業</w:t>
      </w:r>
      <w:r>
        <w:rPr>
          <w:rFonts w:hint="eastAsia"/>
          <w:b/>
          <w:szCs w:val="21"/>
          <w:u w:val="single"/>
        </w:rPr>
        <w:t>方法にお</w:t>
      </w:r>
      <w:r w:rsidR="00D63A52">
        <w:rPr>
          <w:rFonts w:hint="eastAsia"/>
          <w:b/>
          <w:szCs w:val="21"/>
          <w:u w:val="single"/>
        </w:rPr>
        <w:t>いて</w:t>
      </w:r>
      <w:r>
        <w:rPr>
          <w:rFonts w:hint="eastAsia"/>
          <w:b/>
          <w:szCs w:val="21"/>
          <w:u w:val="single"/>
        </w:rPr>
        <w:t>も、</w:t>
      </w:r>
      <w:r w:rsidRPr="00E85843">
        <w:rPr>
          <w:rFonts w:hint="eastAsia"/>
          <w:b/>
          <w:szCs w:val="21"/>
          <w:u w:val="single"/>
        </w:rPr>
        <w:t>地域の合意形成</w:t>
      </w:r>
      <w:r w:rsidR="00D63A52">
        <w:rPr>
          <w:rFonts w:hint="eastAsia"/>
          <w:b/>
          <w:szCs w:val="21"/>
          <w:u w:val="single"/>
        </w:rPr>
        <w:t>を図れること</w:t>
      </w:r>
      <w:r w:rsidRPr="00E85843">
        <w:rPr>
          <w:rFonts w:hint="eastAsia"/>
          <w:b/>
          <w:szCs w:val="21"/>
          <w:u w:val="single"/>
        </w:rPr>
        <w:t>を活用条件と</w:t>
      </w:r>
      <w:r>
        <w:rPr>
          <w:rFonts w:hint="eastAsia"/>
          <w:b/>
          <w:szCs w:val="21"/>
          <w:u w:val="single"/>
        </w:rPr>
        <w:t>します。</w:t>
      </w:r>
    </w:p>
    <w:p w:rsidR="00E85843" w:rsidRDefault="00D63A52" w:rsidP="006B1181">
      <w:pPr>
        <w:pStyle w:val="a5"/>
        <w:ind w:leftChars="0" w:left="420"/>
        <w:jc w:val="left"/>
        <w:rPr>
          <w:b/>
          <w:szCs w:val="21"/>
          <w:u w:val="single"/>
        </w:rPr>
      </w:pPr>
      <w:r>
        <w:rPr>
          <w:rFonts w:hint="eastAsia"/>
          <w:b/>
          <w:szCs w:val="21"/>
          <w:u w:val="single"/>
        </w:rPr>
        <w:t>上記はあくまでも、想定</w:t>
      </w:r>
      <w:r w:rsidR="007D6BC4" w:rsidRPr="007D6BC4">
        <w:rPr>
          <w:rFonts w:hint="eastAsia"/>
          <w:b/>
          <w:szCs w:val="21"/>
          <w:u w:val="single"/>
        </w:rPr>
        <w:t>案です。これ</w:t>
      </w:r>
      <w:r>
        <w:rPr>
          <w:rFonts w:hint="eastAsia"/>
          <w:b/>
          <w:szCs w:val="21"/>
          <w:u w:val="single"/>
        </w:rPr>
        <w:t>らの手法</w:t>
      </w:r>
      <w:r w:rsidR="007D6BC4" w:rsidRPr="007D6BC4">
        <w:rPr>
          <w:rFonts w:hint="eastAsia"/>
          <w:b/>
          <w:szCs w:val="21"/>
          <w:u w:val="single"/>
        </w:rPr>
        <w:t>にとらわれない</w:t>
      </w:r>
      <w:r>
        <w:rPr>
          <w:rFonts w:hint="eastAsia"/>
          <w:b/>
          <w:szCs w:val="21"/>
          <w:u w:val="single"/>
        </w:rPr>
        <w:t>自由な</w:t>
      </w:r>
      <w:r w:rsidR="007D6BC4" w:rsidRPr="007D6BC4">
        <w:rPr>
          <w:rFonts w:hint="eastAsia"/>
          <w:b/>
          <w:szCs w:val="21"/>
          <w:u w:val="single"/>
        </w:rPr>
        <w:t>アイデアやノウハウ等、様々なご提案をいただければと存じます。</w:t>
      </w:r>
    </w:p>
    <w:p w:rsidR="00D63A52" w:rsidRPr="006B1181" w:rsidRDefault="00D63A52" w:rsidP="006B1181">
      <w:pPr>
        <w:pStyle w:val="a5"/>
        <w:ind w:leftChars="0" w:left="420"/>
        <w:jc w:val="left"/>
        <w:rPr>
          <w:b/>
          <w:szCs w:val="21"/>
          <w:u w:val="single"/>
        </w:rPr>
      </w:pPr>
    </w:p>
    <w:p w:rsidR="003F25B7" w:rsidRDefault="00CE5100" w:rsidP="003F25B7">
      <w:pPr>
        <w:pStyle w:val="a5"/>
        <w:numPr>
          <w:ilvl w:val="0"/>
          <w:numId w:val="1"/>
        </w:numPr>
        <w:ind w:leftChars="0"/>
        <w:jc w:val="left"/>
        <w:rPr>
          <w:szCs w:val="21"/>
          <w:highlight w:val="cyan"/>
          <w:shd w:val="pct15" w:color="auto" w:fill="FFFFFF"/>
        </w:rPr>
      </w:pPr>
      <w:r w:rsidRPr="00E1378F">
        <w:rPr>
          <w:rFonts w:hint="eastAsia"/>
          <w:szCs w:val="21"/>
          <w:highlight w:val="cyan"/>
          <w:shd w:val="pct15" w:color="auto" w:fill="FFFFFF"/>
        </w:rPr>
        <w:t>サウンディング調査概要</w:t>
      </w:r>
    </w:p>
    <w:p w:rsidR="00143AD5" w:rsidRDefault="00D04659" w:rsidP="00143AD5">
      <w:pPr>
        <w:pStyle w:val="a5"/>
        <w:numPr>
          <w:ilvl w:val="0"/>
          <w:numId w:val="6"/>
        </w:numPr>
        <w:ind w:leftChars="0"/>
        <w:jc w:val="left"/>
        <w:rPr>
          <w:szCs w:val="21"/>
        </w:rPr>
      </w:pPr>
      <w:r>
        <w:rPr>
          <w:rFonts w:hint="eastAsia"/>
          <w:szCs w:val="21"/>
        </w:rPr>
        <w:t>対象となる事業者（求める跡地活用パートナー像）</w:t>
      </w:r>
    </w:p>
    <w:p w:rsidR="00143AD5" w:rsidRDefault="00D04659" w:rsidP="00143AD5">
      <w:pPr>
        <w:pStyle w:val="a5"/>
        <w:ind w:leftChars="0" w:left="720"/>
        <w:jc w:val="left"/>
        <w:rPr>
          <w:szCs w:val="21"/>
        </w:rPr>
      </w:pPr>
      <w:r>
        <w:rPr>
          <w:rFonts w:hint="eastAsia"/>
          <w:szCs w:val="21"/>
        </w:rPr>
        <w:t>本</w:t>
      </w:r>
      <w:r w:rsidR="00E8099A">
        <w:rPr>
          <w:rFonts w:hint="eastAsia"/>
          <w:szCs w:val="21"/>
        </w:rPr>
        <w:t>跡地</w:t>
      </w:r>
      <w:r>
        <w:rPr>
          <w:rFonts w:hint="eastAsia"/>
          <w:szCs w:val="21"/>
        </w:rPr>
        <w:t>において</w:t>
      </w:r>
      <w:r w:rsidR="00E8099A">
        <w:rPr>
          <w:rFonts w:hint="eastAsia"/>
          <w:szCs w:val="21"/>
        </w:rPr>
        <w:t>、まちの価値を高め、</w:t>
      </w:r>
      <w:r>
        <w:rPr>
          <w:rFonts w:hint="eastAsia"/>
          <w:szCs w:val="21"/>
        </w:rPr>
        <w:t>新たな</w:t>
      </w:r>
      <w:r w:rsidR="00E8099A">
        <w:rPr>
          <w:rFonts w:hint="eastAsia"/>
          <w:szCs w:val="21"/>
        </w:rPr>
        <w:t>経済効果を生み出す</w:t>
      </w:r>
      <w:r>
        <w:rPr>
          <w:rFonts w:hint="eastAsia"/>
          <w:szCs w:val="21"/>
        </w:rPr>
        <w:t>「跡地活用パートナー」として、主に次のようなノウハウを持つ企業・法人様からのご提案をお待ちしています。</w:t>
      </w:r>
    </w:p>
    <w:p w:rsidR="0016612E" w:rsidRDefault="0016612E" w:rsidP="0016612E">
      <w:pPr>
        <w:pStyle w:val="a5"/>
        <w:numPr>
          <w:ilvl w:val="2"/>
          <w:numId w:val="1"/>
        </w:numPr>
        <w:ind w:leftChars="0"/>
        <w:jc w:val="left"/>
        <w:rPr>
          <w:szCs w:val="21"/>
        </w:rPr>
      </w:pPr>
      <w:r>
        <w:rPr>
          <w:rFonts w:hint="eastAsia"/>
          <w:szCs w:val="21"/>
        </w:rPr>
        <w:t>エリアマネジメント</w:t>
      </w:r>
      <w:r w:rsidR="00D04659">
        <w:rPr>
          <w:rFonts w:hint="eastAsia"/>
          <w:szCs w:val="21"/>
        </w:rPr>
        <w:t>を得意とする</w:t>
      </w:r>
      <w:r>
        <w:rPr>
          <w:rFonts w:hint="eastAsia"/>
          <w:szCs w:val="21"/>
        </w:rPr>
        <w:t>デベロッパー</w:t>
      </w:r>
    </w:p>
    <w:p w:rsidR="0016612E" w:rsidRDefault="0016612E" w:rsidP="0016612E">
      <w:pPr>
        <w:pStyle w:val="a5"/>
        <w:ind w:leftChars="0" w:left="1200"/>
        <w:jc w:val="left"/>
        <w:rPr>
          <w:szCs w:val="21"/>
        </w:rPr>
      </w:pPr>
      <w:r>
        <w:rPr>
          <w:rFonts w:hint="eastAsia"/>
          <w:szCs w:val="21"/>
        </w:rPr>
        <w:t>建物</w:t>
      </w:r>
      <w:r w:rsidR="00D04659">
        <w:rPr>
          <w:rFonts w:hint="eastAsia"/>
          <w:szCs w:val="21"/>
        </w:rPr>
        <w:t>の</w:t>
      </w:r>
      <w:r>
        <w:rPr>
          <w:rFonts w:hint="eastAsia"/>
          <w:szCs w:val="21"/>
        </w:rPr>
        <w:t>建設</w:t>
      </w:r>
      <w:r w:rsidR="00D04659">
        <w:rPr>
          <w:rFonts w:hint="eastAsia"/>
          <w:szCs w:val="21"/>
        </w:rPr>
        <w:t>だけでなく、緑豊かな空間や広場づくり</w:t>
      </w:r>
      <w:r>
        <w:rPr>
          <w:rFonts w:hint="eastAsia"/>
          <w:szCs w:val="21"/>
        </w:rPr>
        <w:t>、</w:t>
      </w:r>
      <w:r w:rsidR="00E8099A">
        <w:rPr>
          <w:rFonts w:hint="eastAsia"/>
          <w:szCs w:val="21"/>
        </w:rPr>
        <w:t>コミュニティ</w:t>
      </w:r>
      <w:r w:rsidR="00D04659">
        <w:rPr>
          <w:rFonts w:hint="eastAsia"/>
          <w:szCs w:val="21"/>
        </w:rPr>
        <w:t>の</w:t>
      </w:r>
      <w:r w:rsidR="00E8099A">
        <w:rPr>
          <w:rFonts w:hint="eastAsia"/>
          <w:szCs w:val="21"/>
        </w:rPr>
        <w:t>醸成など</w:t>
      </w:r>
      <w:r w:rsidR="00D04659">
        <w:rPr>
          <w:rFonts w:hint="eastAsia"/>
          <w:szCs w:val="21"/>
        </w:rPr>
        <w:t>、「空間的な魅力向上</w:t>
      </w:r>
      <w:r w:rsidR="00E8099A">
        <w:rPr>
          <w:rFonts w:hint="eastAsia"/>
          <w:szCs w:val="21"/>
        </w:rPr>
        <w:t>」</w:t>
      </w:r>
      <w:r w:rsidR="00D04659">
        <w:rPr>
          <w:rFonts w:hint="eastAsia"/>
          <w:szCs w:val="21"/>
        </w:rPr>
        <w:t>をデザインできる</w:t>
      </w:r>
      <w:r w:rsidR="00E8099A">
        <w:rPr>
          <w:rFonts w:hint="eastAsia"/>
          <w:szCs w:val="21"/>
        </w:rPr>
        <w:t>企業</w:t>
      </w:r>
    </w:p>
    <w:p w:rsidR="0016612E" w:rsidRDefault="00D04659" w:rsidP="0016612E">
      <w:pPr>
        <w:pStyle w:val="a5"/>
        <w:numPr>
          <w:ilvl w:val="2"/>
          <w:numId w:val="1"/>
        </w:numPr>
        <w:ind w:leftChars="0"/>
        <w:jc w:val="left"/>
        <w:rPr>
          <w:szCs w:val="21"/>
        </w:rPr>
      </w:pPr>
      <w:r>
        <w:rPr>
          <w:rFonts w:hint="eastAsia"/>
          <w:szCs w:val="21"/>
        </w:rPr>
        <w:t>地方共創型の学校法人</w:t>
      </w:r>
    </w:p>
    <w:p w:rsidR="0016612E" w:rsidRDefault="0016612E" w:rsidP="0016612E">
      <w:pPr>
        <w:pStyle w:val="a5"/>
        <w:ind w:leftChars="0" w:left="1200"/>
        <w:jc w:val="left"/>
        <w:rPr>
          <w:szCs w:val="21"/>
        </w:rPr>
      </w:pPr>
      <w:r>
        <w:rPr>
          <w:rFonts w:hint="eastAsia"/>
          <w:szCs w:val="21"/>
        </w:rPr>
        <w:t>本市南花台</w:t>
      </w:r>
      <w:r w:rsidR="00D04659">
        <w:rPr>
          <w:rFonts w:hint="eastAsia"/>
          <w:szCs w:val="21"/>
        </w:rPr>
        <w:t>地区の</w:t>
      </w:r>
      <w:r>
        <w:rPr>
          <w:rFonts w:hint="eastAsia"/>
          <w:szCs w:val="21"/>
        </w:rPr>
        <w:t>「錦秀会看護専門学校」のよう</w:t>
      </w:r>
      <w:r w:rsidR="00D04659">
        <w:rPr>
          <w:rFonts w:hint="eastAsia"/>
          <w:szCs w:val="21"/>
        </w:rPr>
        <w:t>に</w:t>
      </w:r>
      <w:r>
        <w:rPr>
          <w:rFonts w:hint="eastAsia"/>
          <w:szCs w:val="21"/>
        </w:rPr>
        <w:t>、</w:t>
      </w:r>
      <w:r w:rsidR="00D04659">
        <w:rPr>
          <w:rFonts w:hint="eastAsia"/>
          <w:szCs w:val="21"/>
        </w:rPr>
        <w:t>学生と地域住民が日常的に関わり合い、共に</w:t>
      </w:r>
      <w:r>
        <w:rPr>
          <w:rFonts w:hint="eastAsia"/>
          <w:szCs w:val="21"/>
        </w:rPr>
        <w:t>まちをつくりあげていくパートナーと</w:t>
      </w:r>
      <w:r w:rsidR="00D04659">
        <w:rPr>
          <w:rFonts w:hint="eastAsia"/>
          <w:szCs w:val="21"/>
        </w:rPr>
        <w:t>なれる教育機関</w:t>
      </w:r>
    </w:p>
    <w:p w:rsidR="0016612E" w:rsidRDefault="0016612E" w:rsidP="0016612E">
      <w:pPr>
        <w:pStyle w:val="a5"/>
        <w:numPr>
          <w:ilvl w:val="2"/>
          <w:numId w:val="1"/>
        </w:numPr>
        <w:ind w:leftChars="0"/>
        <w:jc w:val="left"/>
        <w:rPr>
          <w:szCs w:val="21"/>
        </w:rPr>
      </w:pPr>
      <w:r>
        <w:rPr>
          <w:rFonts w:hint="eastAsia"/>
          <w:szCs w:val="21"/>
        </w:rPr>
        <w:t>ライフスタイル系ホスピタリティ企業</w:t>
      </w:r>
    </w:p>
    <w:p w:rsidR="0016612E" w:rsidRDefault="002A3DC6" w:rsidP="0016612E">
      <w:pPr>
        <w:pStyle w:val="a5"/>
        <w:ind w:leftChars="0" w:left="1200"/>
        <w:jc w:val="left"/>
        <w:rPr>
          <w:szCs w:val="21"/>
        </w:rPr>
      </w:pPr>
      <w:r>
        <w:rPr>
          <w:rFonts w:hint="eastAsia"/>
          <w:szCs w:val="21"/>
        </w:rPr>
        <w:t>「わざわざ</w:t>
      </w:r>
      <w:r w:rsidR="00250CB8">
        <w:rPr>
          <w:rFonts w:hint="eastAsia"/>
          <w:szCs w:val="21"/>
        </w:rPr>
        <w:t>訪れたくなる</w:t>
      </w:r>
      <w:r>
        <w:rPr>
          <w:rFonts w:hint="eastAsia"/>
          <w:szCs w:val="21"/>
        </w:rPr>
        <w:t>」</w:t>
      </w:r>
      <w:r w:rsidR="00250CB8">
        <w:rPr>
          <w:rFonts w:hint="eastAsia"/>
          <w:szCs w:val="21"/>
        </w:rPr>
        <w:t>目的地となるような、魅力的な</w:t>
      </w:r>
      <w:r>
        <w:rPr>
          <w:rFonts w:hint="eastAsia"/>
          <w:szCs w:val="21"/>
        </w:rPr>
        <w:t>宿泊施設やカ</w:t>
      </w:r>
      <w:r w:rsidR="00E8099A">
        <w:rPr>
          <w:rFonts w:hint="eastAsia"/>
          <w:szCs w:val="21"/>
        </w:rPr>
        <w:t>フェ、複合施設を企画・運営し、</w:t>
      </w:r>
      <w:r w:rsidR="00250CB8">
        <w:rPr>
          <w:rFonts w:hint="eastAsia"/>
          <w:szCs w:val="21"/>
        </w:rPr>
        <w:t>市</w:t>
      </w:r>
      <w:r w:rsidR="00E8099A">
        <w:rPr>
          <w:rFonts w:hint="eastAsia"/>
          <w:szCs w:val="21"/>
        </w:rPr>
        <w:t>外からの交流人口を</w:t>
      </w:r>
      <w:r w:rsidR="00250CB8">
        <w:rPr>
          <w:rFonts w:hint="eastAsia"/>
          <w:szCs w:val="21"/>
        </w:rPr>
        <w:t>創出できる</w:t>
      </w:r>
      <w:r w:rsidR="00E8099A">
        <w:rPr>
          <w:rFonts w:hint="eastAsia"/>
          <w:szCs w:val="21"/>
        </w:rPr>
        <w:t>企業</w:t>
      </w:r>
    </w:p>
    <w:p w:rsidR="0016612E" w:rsidRDefault="0016612E" w:rsidP="0016612E">
      <w:pPr>
        <w:pStyle w:val="a5"/>
        <w:numPr>
          <w:ilvl w:val="2"/>
          <w:numId w:val="1"/>
        </w:numPr>
        <w:ind w:leftChars="0"/>
        <w:jc w:val="left"/>
        <w:rPr>
          <w:szCs w:val="21"/>
        </w:rPr>
      </w:pPr>
      <w:r>
        <w:rPr>
          <w:rFonts w:hint="eastAsia"/>
          <w:szCs w:val="21"/>
        </w:rPr>
        <w:t>ヘルスケア×スポーツの複合運営企業</w:t>
      </w:r>
    </w:p>
    <w:p w:rsidR="001C2E78" w:rsidRPr="001C2E78" w:rsidRDefault="002A3DC6" w:rsidP="001C2E78">
      <w:pPr>
        <w:pStyle w:val="a5"/>
        <w:ind w:leftChars="0" w:left="1200"/>
        <w:jc w:val="left"/>
        <w:rPr>
          <w:szCs w:val="21"/>
        </w:rPr>
      </w:pPr>
      <w:r>
        <w:rPr>
          <w:rFonts w:hint="eastAsia"/>
          <w:szCs w:val="21"/>
        </w:rPr>
        <w:t>健康寿命の延伸を軸に、スポーツ施設、クリニック、住宅、カフェ等を</w:t>
      </w:r>
      <w:r w:rsidR="00642564">
        <w:rPr>
          <w:rFonts w:hint="eastAsia"/>
          <w:szCs w:val="21"/>
        </w:rPr>
        <w:t>一体的に運営し</w:t>
      </w:r>
      <w:r w:rsidR="00E8099A">
        <w:rPr>
          <w:rFonts w:hint="eastAsia"/>
          <w:szCs w:val="21"/>
        </w:rPr>
        <w:t>、地域</w:t>
      </w:r>
      <w:r w:rsidR="00642564">
        <w:rPr>
          <w:rFonts w:hint="eastAsia"/>
          <w:szCs w:val="21"/>
        </w:rPr>
        <w:t>内で経済が循環するプラットフォームを構築できる</w:t>
      </w:r>
      <w:r w:rsidR="00E8099A">
        <w:rPr>
          <w:rFonts w:hint="eastAsia"/>
          <w:szCs w:val="21"/>
        </w:rPr>
        <w:t>企業</w:t>
      </w:r>
    </w:p>
    <w:tbl>
      <w:tblPr>
        <w:tblStyle w:val="a6"/>
        <w:tblW w:w="0" w:type="auto"/>
        <w:tblInd w:w="675" w:type="dxa"/>
        <w:tblLook w:val="04A0" w:firstRow="1" w:lastRow="0" w:firstColumn="1" w:lastColumn="0" w:noHBand="0" w:noVBand="1"/>
      </w:tblPr>
      <w:tblGrid>
        <w:gridCol w:w="8045"/>
      </w:tblGrid>
      <w:tr w:rsidR="001C2E78" w:rsidRPr="00B506C8" w:rsidTr="00337246">
        <w:tc>
          <w:tcPr>
            <w:tcW w:w="8611" w:type="dxa"/>
          </w:tcPr>
          <w:p w:rsidR="001C2E78" w:rsidRPr="00716D88" w:rsidRDefault="001C2E78" w:rsidP="00337246">
            <w:pPr>
              <w:pStyle w:val="a5"/>
              <w:ind w:leftChars="-1" w:left="838" w:hangingChars="400" w:hanging="840"/>
            </w:pPr>
            <w:r w:rsidRPr="00716D88">
              <w:rPr>
                <w:rFonts w:hint="eastAsia"/>
              </w:rPr>
              <w:t>１．次のいずれかに該当する者でないこと</w:t>
            </w:r>
          </w:p>
          <w:p w:rsidR="001C2E78" w:rsidRPr="00716D88" w:rsidRDefault="001C2E78" w:rsidP="00337246">
            <w:pPr>
              <w:pStyle w:val="a5"/>
              <w:ind w:leftChars="99" w:left="838" w:hangingChars="300" w:hanging="630"/>
            </w:pPr>
            <w:r w:rsidRPr="00716D88">
              <w:rPr>
                <w:rFonts w:hint="eastAsia"/>
              </w:rPr>
              <w:t>一　契約を締結する能力を有しない者</w:t>
            </w:r>
          </w:p>
          <w:p w:rsidR="001C2E78" w:rsidRPr="00716D88" w:rsidRDefault="001C2E78" w:rsidP="00337246">
            <w:pPr>
              <w:pStyle w:val="a5"/>
              <w:ind w:leftChars="99" w:left="838" w:hangingChars="300" w:hanging="630"/>
            </w:pPr>
            <w:r w:rsidRPr="00716D88">
              <w:rPr>
                <w:rFonts w:hint="eastAsia"/>
              </w:rPr>
              <w:t>二　破産手続開始の決定を受けて復権を得ない者</w:t>
            </w:r>
          </w:p>
          <w:p w:rsidR="001C2E78" w:rsidRPr="00716D88" w:rsidRDefault="001C2E78" w:rsidP="00337246">
            <w:pPr>
              <w:pStyle w:val="a5"/>
              <w:ind w:leftChars="100" w:left="601" w:hangingChars="186" w:hanging="391"/>
            </w:pPr>
            <w:r w:rsidRPr="00716D88">
              <w:rPr>
                <w:rFonts w:hint="eastAsia"/>
              </w:rPr>
              <w:t>三　河内長野市暴力団排除条例（平成</w:t>
            </w:r>
            <w:r w:rsidRPr="00716D88">
              <w:rPr>
                <w:rFonts w:hint="eastAsia"/>
              </w:rPr>
              <w:t>26</w:t>
            </w:r>
            <w:r w:rsidRPr="00716D88">
              <w:rPr>
                <w:rFonts w:hint="eastAsia"/>
              </w:rPr>
              <w:t>年河内長野市条例第</w:t>
            </w:r>
            <w:r w:rsidRPr="00716D88">
              <w:rPr>
                <w:rFonts w:hint="eastAsia"/>
              </w:rPr>
              <w:t>22</w:t>
            </w:r>
            <w:r w:rsidRPr="00716D88">
              <w:rPr>
                <w:rFonts w:hint="eastAsia"/>
              </w:rPr>
              <w:t>号）第</w:t>
            </w:r>
            <w:r w:rsidRPr="00716D88">
              <w:rPr>
                <w:rFonts w:hint="eastAsia"/>
              </w:rPr>
              <w:t>2</w:t>
            </w:r>
            <w:r w:rsidRPr="00716D88">
              <w:rPr>
                <w:rFonts w:hint="eastAsia"/>
              </w:rPr>
              <w:t>条第</w:t>
            </w:r>
            <w:r w:rsidRPr="00716D88">
              <w:rPr>
                <w:rFonts w:hint="eastAsia"/>
              </w:rPr>
              <w:t>1</w:t>
            </w:r>
            <w:r w:rsidRPr="00716D88">
              <w:rPr>
                <w:rFonts w:hint="eastAsia"/>
              </w:rPr>
              <w:t>号に規定する暴力団又は同条第</w:t>
            </w:r>
            <w:r w:rsidRPr="00716D88">
              <w:rPr>
                <w:rFonts w:hint="eastAsia"/>
              </w:rPr>
              <w:t>2</w:t>
            </w:r>
            <w:r w:rsidRPr="00716D88">
              <w:rPr>
                <w:rFonts w:hint="eastAsia"/>
              </w:rPr>
              <w:t>号に規定する暴力団員若しくは同条第</w:t>
            </w:r>
            <w:r w:rsidRPr="00716D88">
              <w:rPr>
                <w:rFonts w:hint="eastAsia"/>
              </w:rPr>
              <w:t>3</w:t>
            </w:r>
            <w:r w:rsidRPr="00716D88">
              <w:rPr>
                <w:rFonts w:hint="eastAsia"/>
              </w:rPr>
              <w:t>号に規定する暴力団密接関係者に該当する者</w:t>
            </w:r>
          </w:p>
          <w:p w:rsidR="001C2E78" w:rsidRPr="00716D88" w:rsidRDefault="001C2E78" w:rsidP="00337246">
            <w:pPr>
              <w:rPr>
                <w:rFonts w:ascii="ＭＳ 明朝" w:hAnsi="ＭＳ 明朝"/>
                <w:color w:val="000000"/>
                <w:szCs w:val="21"/>
              </w:rPr>
            </w:pPr>
            <w:r w:rsidRPr="00716D88">
              <w:rPr>
                <w:rFonts w:hint="eastAsia"/>
              </w:rPr>
              <w:t>２．</w:t>
            </w:r>
            <w:r w:rsidRPr="00716D88">
              <w:rPr>
                <w:rFonts w:ascii="ＭＳ 明朝" w:hAnsi="ＭＳ 明朝" w:hint="eastAsia"/>
                <w:color w:val="000000"/>
                <w:szCs w:val="21"/>
              </w:rPr>
              <w:t>国税及び市町村税を滞納していないこと</w:t>
            </w:r>
          </w:p>
          <w:p w:rsidR="001C2E78" w:rsidRPr="00716D88" w:rsidRDefault="001C2E78" w:rsidP="00337246">
            <w:pPr>
              <w:rPr>
                <w:rFonts w:ascii="ＭＳ 明朝" w:hAnsi="ＭＳ 明朝"/>
                <w:color w:val="000000"/>
                <w:szCs w:val="21"/>
              </w:rPr>
            </w:pPr>
            <w:r w:rsidRPr="00716D88">
              <w:rPr>
                <w:rFonts w:ascii="ＭＳ 明朝" w:hAnsi="ＭＳ 明朝" w:hint="eastAsia"/>
                <w:color w:val="000000"/>
                <w:szCs w:val="21"/>
              </w:rPr>
              <w:t>３．地方自治法施行令第</w:t>
            </w:r>
            <w:r w:rsidRPr="00DC013F">
              <w:rPr>
                <w:color w:val="000000"/>
                <w:szCs w:val="21"/>
              </w:rPr>
              <w:t>167</w:t>
            </w:r>
            <w:r>
              <w:rPr>
                <w:rFonts w:ascii="ＭＳ 明朝" w:hAnsi="ＭＳ 明朝" w:hint="eastAsia"/>
                <w:color w:val="000000"/>
                <w:szCs w:val="21"/>
              </w:rPr>
              <w:t>条の</w:t>
            </w:r>
            <w:r w:rsidRPr="00DC013F">
              <w:rPr>
                <w:color w:val="000000"/>
                <w:szCs w:val="21"/>
              </w:rPr>
              <w:t>4</w:t>
            </w:r>
            <w:r w:rsidRPr="00716D88">
              <w:rPr>
                <w:rFonts w:ascii="ＭＳ 明朝" w:hAnsi="ＭＳ 明朝" w:hint="eastAsia"/>
                <w:color w:val="000000"/>
                <w:szCs w:val="21"/>
              </w:rPr>
              <w:t>に該当しないこと</w:t>
            </w:r>
          </w:p>
          <w:p w:rsidR="001C2E78" w:rsidRPr="00716D88" w:rsidRDefault="001C2E78" w:rsidP="00B506C8">
            <w:pPr>
              <w:pStyle w:val="a5"/>
              <w:numPr>
                <w:ilvl w:val="1"/>
                <w:numId w:val="6"/>
              </w:numPr>
              <w:tabs>
                <w:tab w:val="left" w:pos="459"/>
              </w:tabs>
              <w:ind w:leftChars="0" w:left="34" w:hanging="34"/>
            </w:pPr>
            <w:r w:rsidRPr="00716D88">
              <w:t>会社更生法及び民事再生法に基づく更生・再生手続きを行っていないこと</w:t>
            </w:r>
          </w:p>
        </w:tc>
      </w:tr>
    </w:tbl>
    <w:p w:rsidR="00143AD5" w:rsidRPr="00174F8A" w:rsidRDefault="00143AD5" w:rsidP="00174F8A">
      <w:pPr>
        <w:pStyle w:val="a5"/>
        <w:numPr>
          <w:ilvl w:val="0"/>
          <w:numId w:val="6"/>
        </w:numPr>
        <w:ind w:leftChars="0"/>
        <w:jc w:val="left"/>
        <w:rPr>
          <w:szCs w:val="21"/>
        </w:rPr>
      </w:pPr>
      <w:r w:rsidRPr="00174F8A">
        <w:rPr>
          <w:rFonts w:hint="eastAsia"/>
          <w:szCs w:val="21"/>
        </w:rPr>
        <w:t>調査期間</w:t>
      </w:r>
    </w:p>
    <w:p w:rsidR="00725B22" w:rsidRDefault="00400C47" w:rsidP="00725B22">
      <w:pPr>
        <w:pStyle w:val="a5"/>
        <w:ind w:leftChars="0" w:left="720"/>
        <w:jc w:val="left"/>
        <w:rPr>
          <w:szCs w:val="21"/>
        </w:rPr>
      </w:pPr>
      <w:r>
        <w:rPr>
          <w:rFonts w:hint="eastAsia"/>
          <w:szCs w:val="21"/>
        </w:rPr>
        <w:t>令和８年９</w:t>
      </w:r>
      <w:r w:rsidR="00BC412C">
        <w:rPr>
          <w:rFonts w:hint="eastAsia"/>
          <w:szCs w:val="21"/>
        </w:rPr>
        <w:t>月７日（月）～令和８年１２月２５日（金</w:t>
      </w:r>
      <w:r w:rsidR="00725B22">
        <w:rPr>
          <w:rFonts w:hint="eastAsia"/>
          <w:szCs w:val="21"/>
        </w:rPr>
        <w:t>）</w:t>
      </w:r>
    </w:p>
    <w:p w:rsidR="00725B22" w:rsidRDefault="00725B22" w:rsidP="00725B22">
      <w:pPr>
        <w:pStyle w:val="a5"/>
        <w:ind w:leftChars="0" w:left="720"/>
        <w:jc w:val="left"/>
        <w:rPr>
          <w:szCs w:val="21"/>
        </w:rPr>
      </w:pPr>
      <w:r>
        <w:rPr>
          <w:rFonts w:hint="eastAsia"/>
          <w:szCs w:val="21"/>
        </w:rPr>
        <w:t>※調査の進捗</w:t>
      </w:r>
      <w:r w:rsidR="00E8099A">
        <w:rPr>
          <w:rFonts w:hint="eastAsia"/>
          <w:szCs w:val="21"/>
        </w:rPr>
        <w:t>状況</w:t>
      </w:r>
      <w:r>
        <w:rPr>
          <w:rFonts w:hint="eastAsia"/>
          <w:szCs w:val="21"/>
        </w:rPr>
        <w:t>次第では期間を変更する場合があります。</w:t>
      </w:r>
    </w:p>
    <w:p w:rsidR="00143AD5" w:rsidRDefault="00143AD5" w:rsidP="00143AD5">
      <w:pPr>
        <w:pStyle w:val="a5"/>
        <w:numPr>
          <w:ilvl w:val="0"/>
          <w:numId w:val="6"/>
        </w:numPr>
        <w:ind w:leftChars="0"/>
        <w:jc w:val="left"/>
        <w:rPr>
          <w:szCs w:val="21"/>
        </w:rPr>
      </w:pPr>
      <w:r>
        <w:rPr>
          <w:rFonts w:hint="eastAsia"/>
          <w:szCs w:val="21"/>
        </w:rPr>
        <w:t>手続き・流れ</w:t>
      </w:r>
    </w:p>
    <w:p w:rsidR="00725B22" w:rsidRDefault="00725B22" w:rsidP="00725B22">
      <w:pPr>
        <w:pStyle w:val="a5"/>
        <w:ind w:leftChars="0" w:left="720"/>
        <w:jc w:val="left"/>
        <w:rPr>
          <w:szCs w:val="21"/>
        </w:rPr>
      </w:pPr>
      <w:r>
        <w:rPr>
          <w:rFonts w:hint="eastAsia"/>
          <w:szCs w:val="21"/>
        </w:rPr>
        <w:t>サウンディング調査へご協力いただける場合は、下記リンクからご応募いただき、ご不明点等ございましたら、下記連絡先はお問い合わせください。</w:t>
      </w:r>
    </w:p>
    <w:p w:rsidR="00725B22" w:rsidRDefault="00725B22" w:rsidP="00725B22">
      <w:pPr>
        <w:pStyle w:val="a5"/>
        <w:ind w:leftChars="0" w:left="720"/>
        <w:jc w:val="left"/>
        <w:rPr>
          <w:szCs w:val="21"/>
        </w:rPr>
      </w:pPr>
      <w:r>
        <w:rPr>
          <w:rFonts w:hint="eastAsia"/>
          <w:szCs w:val="21"/>
        </w:rPr>
        <w:t>応募フォーム：</w:t>
      </w:r>
      <w:hyperlink r:id="rId16" w:history="1">
        <w:r w:rsidR="00400C47" w:rsidRPr="00714EB4">
          <w:rPr>
            <w:rStyle w:val="af2"/>
            <w:szCs w:val="21"/>
          </w:rPr>
          <w:t>https://logoform.jp/form/k8Zt/1755723</w:t>
        </w:r>
      </w:hyperlink>
    </w:p>
    <w:p w:rsidR="00725B22" w:rsidRDefault="00400C47" w:rsidP="00725B22">
      <w:pPr>
        <w:pStyle w:val="a5"/>
        <w:ind w:leftChars="0" w:left="720"/>
        <w:jc w:val="left"/>
        <w:rPr>
          <w:szCs w:val="21"/>
        </w:rPr>
      </w:pPr>
      <w:r>
        <w:rPr>
          <w:rFonts w:hint="eastAsia"/>
          <w:szCs w:val="21"/>
        </w:rPr>
        <w:t>本市</w:t>
      </w:r>
      <w:r>
        <w:rPr>
          <w:rFonts w:hint="eastAsia"/>
          <w:szCs w:val="21"/>
        </w:rPr>
        <w:t>HP</w:t>
      </w:r>
      <w:r>
        <w:rPr>
          <w:rFonts w:hint="eastAsia"/>
          <w:szCs w:val="21"/>
        </w:rPr>
        <w:t>：</w:t>
      </w:r>
      <w:hyperlink r:id="rId17" w:history="1">
        <w:r w:rsidR="000B2DF9" w:rsidRPr="00501DFB">
          <w:rPr>
            <w:rStyle w:val="af2"/>
            <w:szCs w:val="21"/>
          </w:rPr>
          <w:t>https://www.city.kawachinagano.lg.jp/soshiki/2/128412.html</w:t>
        </w:r>
      </w:hyperlink>
    </w:p>
    <w:p w:rsidR="00725B22" w:rsidRDefault="00725B22" w:rsidP="00725B22">
      <w:pPr>
        <w:pStyle w:val="a5"/>
        <w:ind w:leftChars="0" w:left="720"/>
        <w:jc w:val="left"/>
        <w:rPr>
          <w:szCs w:val="21"/>
        </w:rPr>
      </w:pPr>
      <w:r>
        <w:rPr>
          <w:rFonts w:hint="eastAsia"/>
          <w:szCs w:val="21"/>
        </w:rPr>
        <w:t>面談日時・方法などを調整した後、市担当者によるヒアリングを実施いたします。</w:t>
      </w:r>
    </w:p>
    <w:tbl>
      <w:tblPr>
        <w:tblStyle w:val="a6"/>
        <w:tblW w:w="0" w:type="auto"/>
        <w:tblInd w:w="675" w:type="dxa"/>
        <w:tblLook w:val="04A0" w:firstRow="1" w:lastRow="0" w:firstColumn="1" w:lastColumn="0" w:noHBand="0" w:noVBand="1"/>
      </w:tblPr>
      <w:tblGrid>
        <w:gridCol w:w="8045"/>
      </w:tblGrid>
      <w:tr w:rsidR="00400C47" w:rsidRPr="00511F8A" w:rsidTr="00544CEC">
        <w:tc>
          <w:tcPr>
            <w:tcW w:w="8469" w:type="dxa"/>
          </w:tcPr>
          <w:p w:rsidR="00400C47" w:rsidRPr="00716D88" w:rsidRDefault="00400C47" w:rsidP="00544CEC">
            <w:pPr>
              <w:pStyle w:val="a5"/>
              <w:ind w:leftChars="0" w:left="0"/>
            </w:pPr>
            <w:r w:rsidRPr="00716D88">
              <w:rPr>
                <w:rFonts w:hint="eastAsia"/>
              </w:rPr>
              <w:t>●ヒアリング項目（参考）</w:t>
            </w:r>
          </w:p>
          <w:p w:rsidR="00400C47" w:rsidRPr="00716D88" w:rsidRDefault="00400C47" w:rsidP="00544CEC">
            <w:pPr>
              <w:pStyle w:val="a5"/>
              <w:ind w:leftChars="0" w:left="174" w:hangingChars="83" w:hanging="174"/>
            </w:pPr>
            <w:r w:rsidRPr="00716D88">
              <w:rPr>
                <w:rFonts w:hint="eastAsia"/>
              </w:rPr>
              <w:t>・事業性に関すること（対象地域の市場性、整備に係る費用負担、維持管理コスト　等）</w:t>
            </w:r>
          </w:p>
          <w:p w:rsidR="00400C47" w:rsidRPr="00716D88" w:rsidRDefault="00400C47" w:rsidP="00544CEC">
            <w:pPr>
              <w:pStyle w:val="a5"/>
              <w:ind w:leftChars="0" w:left="0"/>
            </w:pPr>
            <w:r w:rsidRPr="00716D88">
              <w:rPr>
                <w:rFonts w:hint="eastAsia"/>
              </w:rPr>
              <w:t>・活用方法に関すること（活用アイデア、市場のニーズ、活用課題　等）</w:t>
            </w:r>
          </w:p>
          <w:p w:rsidR="00400C47" w:rsidRPr="00716D88" w:rsidRDefault="00400C47" w:rsidP="00544CEC">
            <w:pPr>
              <w:pStyle w:val="a5"/>
              <w:ind w:leftChars="0" w:left="0"/>
            </w:pPr>
            <w:r w:rsidRPr="00716D88">
              <w:rPr>
                <w:rFonts w:hint="eastAsia"/>
              </w:rPr>
              <w:t>・</w:t>
            </w:r>
            <w:r>
              <w:rPr>
                <w:rFonts w:hint="eastAsia"/>
              </w:rPr>
              <w:t>地域住民</w:t>
            </w:r>
            <w:r w:rsidRPr="00716D88">
              <w:rPr>
                <w:rFonts w:hint="eastAsia"/>
              </w:rPr>
              <w:t>との連携、地域のまちづくりに関すること</w:t>
            </w:r>
          </w:p>
          <w:p w:rsidR="00400C47" w:rsidRPr="00716D88" w:rsidRDefault="00400C47" w:rsidP="00544CEC">
            <w:pPr>
              <w:pStyle w:val="a5"/>
              <w:ind w:leftChars="0" w:left="0"/>
            </w:pPr>
            <w:r w:rsidRPr="00716D88">
              <w:rPr>
                <w:rFonts w:hint="eastAsia"/>
              </w:rPr>
              <w:t>・その他要望、懸念事項、事業パートナーとしての意向　等</w:t>
            </w:r>
          </w:p>
        </w:tc>
      </w:tr>
    </w:tbl>
    <w:p w:rsidR="0003745D" w:rsidRPr="00400C47" w:rsidRDefault="0003745D" w:rsidP="00725B22">
      <w:pPr>
        <w:pStyle w:val="a5"/>
        <w:ind w:leftChars="0" w:left="720"/>
        <w:jc w:val="left"/>
        <w:rPr>
          <w:szCs w:val="21"/>
        </w:rPr>
      </w:pPr>
    </w:p>
    <w:p w:rsidR="001C11BF" w:rsidRDefault="001C11BF" w:rsidP="003F25B7">
      <w:pPr>
        <w:pStyle w:val="a5"/>
        <w:numPr>
          <w:ilvl w:val="0"/>
          <w:numId w:val="1"/>
        </w:numPr>
        <w:ind w:leftChars="0"/>
        <w:jc w:val="left"/>
        <w:rPr>
          <w:szCs w:val="21"/>
          <w:highlight w:val="cyan"/>
          <w:shd w:val="pct15" w:color="auto" w:fill="FFFFFF"/>
        </w:rPr>
      </w:pPr>
      <w:r w:rsidRPr="00E1378F">
        <w:rPr>
          <w:rFonts w:hint="eastAsia"/>
          <w:szCs w:val="21"/>
          <w:highlight w:val="cyan"/>
          <w:shd w:val="pct15" w:color="auto" w:fill="FFFFFF"/>
        </w:rPr>
        <w:t>スケジュール</w:t>
      </w:r>
    </w:p>
    <w:p w:rsidR="009A7943" w:rsidRPr="00424CAF" w:rsidRDefault="005178D7" w:rsidP="007E1E49">
      <w:pPr>
        <w:pStyle w:val="a5"/>
        <w:numPr>
          <w:ilvl w:val="2"/>
          <w:numId w:val="1"/>
        </w:numPr>
        <w:ind w:leftChars="0" w:left="426" w:hanging="284"/>
        <w:jc w:val="left"/>
        <w:rPr>
          <w:szCs w:val="21"/>
        </w:rPr>
      </w:pPr>
      <w:r>
        <w:rPr>
          <w:rFonts w:hint="eastAsia"/>
          <w:szCs w:val="21"/>
        </w:rPr>
        <w:t xml:space="preserve"> </w:t>
      </w:r>
      <w:bookmarkStart w:id="0" w:name="_GoBack"/>
      <w:bookmarkEnd w:id="0"/>
      <w:r w:rsidR="00424CAF" w:rsidRPr="00424CAF">
        <w:rPr>
          <w:rFonts w:hint="eastAsia"/>
          <w:szCs w:val="21"/>
        </w:rPr>
        <w:t>事業可能性の把握及び「活用パートナー候補者」との調整</w:t>
      </w:r>
    </w:p>
    <w:p w:rsidR="00424CAF" w:rsidRPr="00424CAF" w:rsidRDefault="007E1E49" w:rsidP="007E1E49">
      <w:pPr>
        <w:pStyle w:val="a5"/>
        <w:numPr>
          <w:ilvl w:val="2"/>
          <w:numId w:val="1"/>
        </w:numPr>
        <w:ind w:leftChars="0" w:left="426" w:hanging="284"/>
        <w:jc w:val="left"/>
        <w:rPr>
          <w:szCs w:val="21"/>
        </w:rPr>
      </w:pPr>
      <w:r>
        <w:rPr>
          <w:rFonts w:hint="eastAsia"/>
          <w:szCs w:val="21"/>
        </w:rPr>
        <w:t>「</w:t>
      </w:r>
      <w:r w:rsidR="00424CAF" w:rsidRPr="00424CAF">
        <w:rPr>
          <w:rFonts w:hint="eastAsia"/>
          <w:szCs w:val="21"/>
        </w:rPr>
        <w:t>活用パートナー」との試行的事業開始</w:t>
      </w:r>
    </w:p>
    <w:p w:rsidR="00424CAF" w:rsidRDefault="00424CAF" w:rsidP="007E1E49">
      <w:pPr>
        <w:ind w:leftChars="67" w:left="282" w:hangingChars="67" w:hanging="141"/>
        <w:jc w:val="left"/>
        <w:rPr>
          <w:szCs w:val="21"/>
        </w:rPr>
      </w:pPr>
      <w:r>
        <w:rPr>
          <w:rFonts w:hint="eastAsia"/>
          <w:szCs w:val="21"/>
        </w:rPr>
        <w:t>③　活用事業本格開始</w:t>
      </w:r>
    </w:p>
    <w:p w:rsidR="00424CAF" w:rsidRDefault="00424CAF" w:rsidP="00424CAF">
      <w:pPr>
        <w:ind w:left="283" w:hangingChars="135" w:hanging="283"/>
        <w:jc w:val="left"/>
        <w:rPr>
          <w:szCs w:val="21"/>
        </w:rPr>
      </w:pPr>
    </w:p>
    <w:p w:rsidR="00400C47" w:rsidRPr="00424CAF" w:rsidRDefault="009D366D" w:rsidP="00424CAF">
      <w:pPr>
        <w:ind w:firstLineChars="100" w:firstLine="211"/>
        <w:jc w:val="left"/>
        <w:rPr>
          <w:b/>
          <w:szCs w:val="21"/>
          <w:u w:val="single"/>
        </w:rPr>
      </w:pPr>
      <w:r>
        <w:rPr>
          <w:rFonts w:hint="eastAsia"/>
          <w:b/>
          <w:szCs w:val="21"/>
          <w:u w:val="single"/>
        </w:rPr>
        <w:t>※あくまでも現時点でのスケ</w:t>
      </w:r>
      <w:r w:rsidR="00104B2F" w:rsidRPr="00104B2F">
        <w:rPr>
          <w:rFonts w:hint="eastAsia"/>
          <w:b/>
          <w:szCs w:val="21"/>
          <w:u w:val="single"/>
        </w:rPr>
        <w:t>ジュール案ですので、変更する可能性があります。</w:t>
      </w:r>
    </w:p>
    <w:p w:rsidR="00424CAF" w:rsidRPr="00725B22" w:rsidRDefault="00424CAF" w:rsidP="00725B22">
      <w:pPr>
        <w:jc w:val="left"/>
        <w:rPr>
          <w:szCs w:val="21"/>
          <w:shd w:val="pct15" w:color="auto" w:fill="FFFFFF"/>
        </w:rPr>
      </w:pPr>
    </w:p>
    <w:p w:rsidR="00CE5100" w:rsidRDefault="00CE5100" w:rsidP="003F25B7">
      <w:pPr>
        <w:pStyle w:val="a5"/>
        <w:numPr>
          <w:ilvl w:val="0"/>
          <w:numId w:val="1"/>
        </w:numPr>
        <w:ind w:leftChars="0"/>
        <w:jc w:val="left"/>
        <w:rPr>
          <w:szCs w:val="21"/>
          <w:highlight w:val="cyan"/>
          <w:shd w:val="pct15" w:color="auto" w:fill="FFFFFF"/>
        </w:rPr>
      </w:pPr>
      <w:r w:rsidRPr="00E1378F">
        <w:rPr>
          <w:rFonts w:hint="eastAsia"/>
          <w:szCs w:val="21"/>
          <w:highlight w:val="cyan"/>
          <w:shd w:val="pct15" w:color="auto" w:fill="FFFFFF"/>
        </w:rPr>
        <w:t>留意事項</w:t>
      </w:r>
    </w:p>
    <w:p w:rsidR="008A4B07" w:rsidRDefault="008A4B07" w:rsidP="008A4B07">
      <w:pPr>
        <w:pStyle w:val="a5"/>
        <w:numPr>
          <w:ilvl w:val="0"/>
          <w:numId w:val="5"/>
        </w:numPr>
        <w:ind w:leftChars="0"/>
        <w:jc w:val="left"/>
        <w:rPr>
          <w:szCs w:val="21"/>
        </w:rPr>
      </w:pPr>
      <w:r w:rsidRPr="008A4B07">
        <w:rPr>
          <w:rFonts w:hint="eastAsia"/>
          <w:szCs w:val="21"/>
        </w:rPr>
        <w:t>参加事業者への取り扱い</w:t>
      </w:r>
    </w:p>
    <w:p w:rsidR="008A4B07" w:rsidRPr="008A4B07" w:rsidRDefault="008A4B07" w:rsidP="008A4B07">
      <w:pPr>
        <w:pStyle w:val="a5"/>
        <w:ind w:leftChars="0" w:left="720"/>
        <w:jc w:val="left"/>
        <w:rPr>
          <w:szCs w:val="21"/>
        </w:rPr>
      </w:pPr>
      <w:r>
        <w:rPr>
          <w:rFonts w:hint="eastAsia"/>
          <w:szCs w:val="21"/>
        </w:rPr>
        <w:t>本調査への参加実績は、</w:t>
      </w:r>
      <w:r w:rsidR="00E8099A">
        <w:rPr>
          <w:rFonts w:hint="eastAsia"/>
          <w:szCs w:val="21"/>
        </w:rPr>
        <w:t>跡地活用</w:t>
      </w:r>
      <w:r>
        <w:rPr>
          <w:rFonts w:hint="eastAsia"/>
          <w:szCs w:val="21"/>
        </w:rPr>
        <w:t>パートナー事業者</w:t>
      </w:r>
      <w:r w:rsidR="00E8099A">
        <w:rPr>
          <w:rFonts w:hint="eastAsia"/>
          <w:szCs w:val="21"/>
        </w:rPr>
        <w:t>選定</w:t>
      </w:r>
      <w:r>
        <w:rPr>
          <w:rFonts w:hint="eastAsia"/>
          <w:szCs w:val="21"/>
        </w:rPr>
        <w:t>時における</w:t>
      </w:r>
      <w:r w:rsidR="009D1B74">
        <w:rPr>
          <w:rFonts w:hint="eastAsia"/>
          <w:szCs w:val="21"/>
        </w:rPr>
        <w:t>評価の</w:t>
      </w:r>
      <w:r w:rsidR="00B506C8">
        <w:rPr>
          <w:rFonts w:hint="eastAsia"/>
          <w:szCs w:val="21"/>
        </w:rPr>
        <w:t>加点対象</w:t>
      </w:r>
      <w:r>
        <w:rPr>
          <w:rFonts w:hint="eastAsia"/>
          <w:szCs w:val="21"/>
        </w:rPr>
        <w:t>とはなりません。</w:t>
      </w:r>
    </w:p>
    <w:p w:rsidR="008A4B07" w:rsidRDefault="008A4B07" w:rsidP="008A4B07">
      <w:pPr>
        <w:pStyle w:val="a5"/>
        <w:numPr>
          <w:ilvl w:val="0"/>
          <w:numId w:val="5"/>
        </w:numPr>
        <w:ind w:leftChars="0"/>
        <w:jc w:val="left"/>
        <w:rPr>
          <w:szCs w:val="21"/>
        </w:rPr>
      </w:pPr>
      <w:r>
        <w:rPr>
          <w:rFonts w:hint="eastAsia"/>
          <w:szCs w:val="21"/>
        </w:rPr>
        <w:t>費用負担</w:t>
      </w:r>
    </w:p>
    <w:p w:rsidR="008A4B07" w:rsidRDefault="008A4B07" w:rsidP="008A4B07">
      <w:pPr>
        <w:pStyle w:val="a5"/>
        <w:ind w:leftChars="0" w:left="720"/>
        <w:jc w:val="left"/>
        <w:rPr>
          <w:szCs w:val="21"/>
        </w:rPr>
      </w:pPr>
      <w:r>
        <w:rPr>
          <w:rFonts w:hint="eastAsia"/>
          <w:szCs w:val="21"/>
        </w:rPr>
        <w:t>本調査への参加に要する費用は、すべて参加事業者の負担とさせていただきます。</w:t>
      </w:r>
    </w:p>
    <w:p w:rsidR="008A4B07" w:rsidRDefault="008A4B07" w:rsidP="008A4B07">
      <w:pPr>
        <w:pStyle w:val="a5"/>
        <w:numPr>
          <w:ilvl w:val="0"/>
          <w:numId w:val="5"/>
        </w:numPr>
        <w:ind w:leftChars="0"/>
        <w:jc w:val="left"/>
        <w:rPr>
          <w:szCs w:val="21"/>
        </w:rPr>
      </w:pPr>
      <w:r>
        <w:rPr>
          <w:rFonts w:hint="eastAsia"/>
          <w:szCs w:val="21"/>
        </w:rPr>
        <w:t>情報の取り扱い</w:t>
      </w:r>
    </w:p>
    <w:p w:rsidR="008A4B07" w:rsidRDefault="008A4B07" w:rsidP="008A4B07">
      <w:pPr>
        <w:pStyle w:val="a5"/>
        <w:ind w:leftChars="0" w:left="720"/>
        <w:jc w:val="left"/>
        <w:rPr>
          <w:szCs w:val="21"/>
        </w:rPr>
      </w:pPr>
      <w:r>
        <w:rPr>
          <w:rFonts w:hint="eastAsia"/>
          <w:szCs w:val="21"/>
        </w:rPr>
        <w:t>本調査にて提供いただきました情報は、本調査の目的以外に使用は致しません。</w:t>
      </w:r>
    </w:p>
    <w:p w:rsidR="002A3DC6" w:rsidRPr="002A3DC6" w:rsidRDefault="002A3DC6" w:rsidP="002A3DC6">
      <w:pPr>
        <w:pStyle w:val="a5"/>
        <w:numPr>
          <w:ilvl w:val="0"/>
          <w:numId w:val="5"/>
        </w:numPr>
        <w:ind w:leftChars="0"/>
        <w:jc w:val="left"/>
        <w:rPr>
          <w:szCs w:val="21"/>
        </w:rPr>
      </w:pPr>
      <w:r w:rsidRPr="002A3DC6">
        <w:rPr>
          <w:rFonts w:hint="eastAsia"/>
          <w:szCs w:val="21"/>
        </w:rPr>
        <w:t>追加対話への協力</w:t>
      </w:r>
    </w:p>
    <w:p w:rsidR="002A3DC6" w:rsidRDefault="002A3DC6" w:rsidP="002A3DC6">
      <w:pPr>
        <w:pStyle w:val="a5"/>
        <w:ind w:leftChars="0" w:left="720"/>
        <w:jc w:val="left"/>
        <w:rPr>
          <w:szCs w:val="21"/>
        </w:rPr>
      </w:pPr>
      <w:r>
        <w:rPr>
          <w:rFonts w:hint="eastAsia"/>
          <w:szCs w:val="21"/>
        </w:rPr>
        <w:t>本調査の実施結果を踏まえ、</w:t>
      </w:r>
      <w:r w:rsidR="005B2795">
        <w:rPr>
          <w:rFonts w:hint="eastAsia"/>
          <w:szCs w:val="21"/>
        </w:rPr>
        <w:t>より具体的な事業のあ</w:t>
      </w:r>
      <w:r>
        <w:rPr>
          <w:rFonts w:hint="eastAsia"/>
          <w:szCs w:val="21"/>
        </w:rPr>
        <w:t>り方について意見交換を行うため、参加された事業者に対して追加対話（文書等による照会やアンケート等を含む。）の実施にご協力をお願いする場合がございます。</w:t>
      </w:r>
    </w:p>
    <w:p w:rsidR="002A3DC6" w:rsidRPr="002A3DC6" w:rsidRDefault="002A3DC6" w:rsidP="002A3DC6">
      <w:pPr>
        <w:pStyle w:val="a5"/>
        <w:ind w:leftChars="0" w:left="720"/>
        <w:jc w:val="left"/>
        <w:rPr>
          <w:szCs w:val="21"/>
        </w:rPr>
      </w:pPr>
      <w:r>
        <w:rPr>
          <w:rFonts w:hint="eastAsia"/>
          <w:szCs w:val="21"/>
        </w:rPr>
        <w:t>追加対話については個別に実施し、公表は予定しておりません。</w:t>
      </w:r>
    </w:p>
    <w:p w:rsidR="0003745D" w:rsidRPr="004719AF" w:rsidRDefault="0003745D" w:rsidP="004719AF">
      <w:pPr>
        <w:jc w:val="left"/>
        <w:rPr>
          <w:szCs w:val="21"/>
        </w:rPr>
      </w:pPr>
    </w:p>
    <w:p w:rsidR="003F25B7" w:rsidRDefault="003F25B7" w:rsidP="003F25B7">
      <w:pPr>
        <w:pStyle w:val="a5"/>
        <w:numPr>
          <w:ilvl w:val="0"/>
          <w:numId w:val="1"/>
        </w:numPr>
        <w:ind w:leftChars="0"/>
        <w:jc w:val="left"/>
        <w:rPr>
          <w:szCs w:val="21"/>
          <w:highlight w:val="cyan"/>
          <w:shd w:val="pct15" w:color="auto" w:fill="FFFFFF"/>
        </w:rPr>
      </w:pPr>
      <w:r w:rsidRPr="00E1378F">
        <w:rPr>
          <w:rFonts w:hint="eastAsia"/>
          <w:szCs w:val="21"/>
          <w:highlight w:val="cyan"/>
          <w:shd w:val="pct15" w:color="auto" w:fill="FFFFFF"/>
        </w:rPr>
        <w:t>問い合わせ先</w:t>
      </w:r>
    </w:p>
    <w:p w:rsidR="00830A7E" w:rsidRDefault="00830A7E" w:rsidP="00830A7E">
      <w:pPr>
        <w:pStyle w:val="a5"/>
        <w:ind w:leftChars="0" w:left="420"/>
        <w:jc w:val="left"/>
        <w:rPr>
          <w:szCs w:val="21"/>
        </w:rPr>
      </w:pPr>
      <w:r w:rsidRPr="00830A7E">
        <w:rPr>
          <w:rFonts w:hint="eastAsia"/>
          <w:szCs w:val="21"/>
        </w:rPr>
        <w:t>河内長野市</w:t>
      </w:r>
      <w:r>
        <w:rPr>
          <w:rFonts w:hint="eastAsia"/>
          <w:szCs w:val="21"/>
        </w:rPr>
        <w:t xml:space="preserve">　成長戦略局　まち創造戦略部　まちづくり推進課</w:t>
      </w:r>
    </w:p>
    <w:p w:rsidR="00830A7E" w:rsidRDefault="00830A7E" w:rsidP="00830A7E">
      <w:pPr>
        <w:pStyle w:val="a5"/>
        <w:ind w:leftChars="0" w:left="420"/>
        <w:jc w:val="left"/>
        <w:rPr>
          <w:szCs w:val="21"/>
        </w:rPr>
      </w:pPr>
      <w:r>
        <w:rPr>
          <w:rFonts w:hint="eastAsia"/>
          <w:szCs w:val="21"/>
        </w:rPr>
        <w:t>電話：</w:t>
      </w:r>
      <w:r>
        <w:rPr>
          <w:rFonts w:hint="eastAsia"/>
          <w:szCs w:val="21"/>
        </w:rPr>
        <w:t>0721-53-1111</w:t>
      </w:r>
      <w:r>
        <w:rPr>
          <w:rFonts w:hint="eastAsia"/>
          <w:szCs w:val="21"/>
        </w:rPr>
        <w:t>（内線</w:t>
      </w:r>
      <w:r>
        <w:rPr>
          <w:rFonts w:hint="eastAsia"/>
          <w:szCs w:val="21"/>
        </w:rPr>
        <w:t>408</w:t>
      </w:r>
      <w:r>
        <w:rPr>
          <w:rFonts w:hint="eastAsia"/>
          <w:szCs w:val="21"/>
        </w:rPr>
        <w:t>）</w:t>
      </w:r>
    </w:p>
    <w:p w:rsidR="00830A7E" w:rsidRPr="00830A7E" w:rsidRDefault="00830A7E" w:rsidP="00830A7E">
      <w:pPr>
        <w:pStyle w:val="a5"/>
        <w:ind w:leftChars="0" w:left="420"/>
        <w:jc w:val="left"/>
        <w:rPr>
          <w:szCs w:val="21"/>
        </w:rPr>
      </w:pPr>
      <w:r>
        <w:rPr>
          <w:rFonts w:hint="eastAsia"/>
          <w:szCs w:val="21"/>
        </w:rPr>
        <w:t>メールアドレス：</w:t>
      </w:r>
      <w:r w:rsidRPr="00830A7E">
        <w:rPr>
          <w:rFonts w:hint="eastAsia"/>
          <w:szCs w:val="21"/>
        </w:rPr>
        <w:t xml:space="preserve"> ma</w:t>
      </w:r>
      <w:r>
        <w:rPr>
          <w:rFonts w:hint="eastAsia"/>
          <w:szCs w:val="21"/>
        </w:rPr>
        <w:t>chisui@city.kawachinagano.lg.jp</w:t>
      </w:r>
    </w:p>
    <w:sectPr w:rsidR="00830A7E" w:rsidRPr="00830A7E">
      <w:footerReference w:type="default" r:id="rId1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3C23" w:rsidRDefault="00E43C23" w:rsidP="009F25C9">
      <w:r>
        <w:separator/>
      </w:r>
    </w:p>
  </w:endnote>
  <w:endnote w:type="continuationSeparator" w:id="0">
    <w:p w:rsidR="00E43C23" w:rsidRDefault="00E43C23" w:rsidP="009F25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6829390"/>
      <w:docPartObj>
        <w:docPartGallery w:val="Page Numbers (Bottom of Page)"/>
        <w:docPartUnique/>
      </w:docPartObj>
    </w:sdtPr>
    <w:sdtEndPr/>
    <w:sdtContent>
      <w:p w:rsidR="009F25C9" w:rsidRDefault="009F25C9">
        <w:pPr>
          <w:pStyle w:val="ab"/>
          <w:jc w:val="center"/>
        </w:pPr>
        <w:r>
          <w:fldChar w:fldCharType="begin"/>
        </w:r>
        <w:r>
          <w:instrText>PAGE   \* MERGEFORMAT</w:instrText>
        </w:r>
        <w:r>
          <w:fldChar w:fldCharType="separate"/>
        </w:r>
        <w:r w:rsidR="005178D7" w:rsidRPr="005178D7">
          <w:rPr>
            <w:noProof/>
            <w:lang w:val="ja-JP"/>
          </w:rPr>
          <w:t>8</w:t>
        </w:r>
        <w:r>
          <w:fldChar w:fldCharType="end"/>
        </w:r>
      </w:p>
    </w:sdtContent>
  </w:sdt>
  <w:p w:rsidR="009F25C9" w:rsidRDefault="009F25C9">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3C23" w:rsidRDefault="00E43C23" w:rsidP="009F25C9">
      <w:r>
        <w:separator/>
      </w:r>
    </w:p>
  </w:footnote>
  <w:footnote w:type="continuationSeparator" w:id="0">
    <w:p w:rsidR="00E43C23" w:rsidRDefault="00E43C23" w:rsidP="009F25C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F17ACA"/>
    <w:multiLevelType w:val="hybridMultilevel"/>
    <w:tmpl w:val="EE443CF0"/>
    <w:lvl w:ilvl="0" w:tplc="250E0CF2">
      <w:start w:val="1"/>
      <w:numFmt w:val="decimalFullWidth"/>
      <w:lvlText w:val="（%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nsid w:val="164D2AE3"/>
    <w:multiLevelType w:val="hybridMultilevel"/>
    <w:tmpl w:val="2D42A126"/>
    <w:lvl w:ilvl="0" w:tplc="3152A72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1A0903FE"/>
    <w:multiLevelType w:val="hybridMultilevel"/>
    <w:tmpl w:val="4A2E5D9E"/>
    <w:lvl w:ilvl="0" w:tplc="0E9AAAB0">
      <w:start w:val="1"/>
      <w:numFmt w:val="decimalFullWidth"/>
      <w:lvlText w:val="%1．"/>
      <w:lvlJc w:val="left"/>
      <w:pPr>
        <w:ind w:left="420" w:hanging="420"/>
      </w:pPr>
      <w:rPr>
        <w:rFonts w:hint="default"/>
        <w:shd w:val="clear" w:color="auto" w:fill="auto"/>
      </w:rPr>
    </w:lvl>
    <w:lvl w:ilvl="1" w:tplc="BF5A8A48">
      <w:start w:val="1"/>
      <w:numFmt w:val="decimalEnclosedParen"/>
      <w:lvlText w:val="%2"/>
      <w:lvlJc w:val="left"/>
      <w:pPr>
        <w:ind w:left="780" w:hanging="360"/>
      </w:pPr>
      <w:rPr>
        <w:rFonts w:hint="default"/>
      </w:rPr>
    </w:lvl>
    <w:lvl w:ilvl="2" w:tplc="3E1AE0C8">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nsid w:val="33E64BDF"/>
    <w:multiLevelType w:val="hybridMultilevel"/>
    <w:tmpl w:val="1E7CF468"/>
    <w:lvl w:ilvl="0" w:tplc="8B4A0966">
      <w:start w:val="1"/>
      <w:numFmt w:val="decimalFullWidth"/>
      <w:lvlText w:val="（%1）"/>
      <w:lvlJc w:val="left"/>
      <w:pPr>
        <w:ind w:left="720" w:hanging="720"/>
      </w:pPr>
      <w:rPr>
        <w:rFonts w:hint="default"/>
      </w:rPr>
    </w:lvl>
    <w:lvl w:ilvl="1" w:tplc="D41A9D54">
      <w:start w:val="4"/>
      <w:numFmt w:val="decimalFullWidth"/>
      <w:lvlText w:val="%2．"/>
      <w:lvlJc w:val="left"/>
      <w:pPr>
        <w:ind w:left="840" w:hanging="4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nsid w:val="4B2B734B"/>
    <w:multiLevelType w:val="hybridMultilevel"/>
    <w:tmpl w:val="B5D2CC06"/>
    <w:lvl w:ilvl="0" w:tplc="792CF4C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nsid w:val="66156D5B"/>
    <w:multiLevelType w:val="hybridMultilevel"/>
    <w:tmpl w:val="DE9CB20C"/>
    <w:lvl w:ilvl="0" w:tplc="C3948F66">
      <w:start w:val="1"/>
      <w:numFmt w:val="decimalFullWidth"/>
      <w:lvlText w:val="（%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abstractNumId w:val="2"/>
  </w:num>
  <w:num w:numId="2">
    <w:abstractNumId w:val="1"/>
  </w:num>
  <w:num w:numId="3">
    <w:abstractNumId w:val="0"/>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25B7"/>
    <w:rsid w:val="00020FAF"/>
    <w:rsid w:val="0003745D"/>
    <w:rsid w:val="000948BC"/>
    <w:rsid w:val="00095670"/>
    <w:rsid w:val="000A7513"/>
    <w:rsid w:val="000B2DF9"/>
    <w:rsid w:val="000F677B"/>
    <w:rsid w:val="00104B2F"/>
    <w:rsid w:val="00143AD5"/>
    <w:rsid w:val="0016612E"/>
    <w:rsid w:val="00174F8A"/>
    <w:rsid w:val="00195C3E"/>
    <w:rsid w:val="001C11BF"/>
    <w:rsid w:val="001C1E3D"/>
    <w:rsid w:val="001C2E78"/>
    <w:rsid w:val="00250CB8"/>
    <w:rsid w:val="0026084D"/>
    <w:rsid w:val="00271A89"/>
    <w:rsid w:val="002A3DC6"/>
    <w:rsid w:val="002A4B04"/>
    <w:rsid w:val="002D45E9"/>
    <w:rsid w:val="00327F33"/>
    <w:rsid w:val="003676A2"/>
    <w:rsid w:val="003C4A4C"/>
    <w:rsid w:val="003F25B7"/>
    <w:rsid w:val="003F2A64"/>
    <w:rsid w:val="00400C47"/>
    <w:rsid w:val="00424CAF"/>
    <w:rsid w:val="00465158"/>
    <w:rsid w:val="004719AF"/>
    <w:rsid w:val="00477C4D"/>
    <w:rsid w:val="005178D7"/>
    <w:rsid w:val="00542186"/>
    <w:rsid w:val="005478FC"/>
    <w:rsid w:val="00550E86"/>
    <w:rsid w:val="00553434"/>
    <w:rsid w:val="00561D81"/>
    <w:rsid w:val="005A722C"/>
    <w:rsid w:val="005B2795"/>
    <w:rsid w:val="00620DA7"/>
    <w:rsid w:val="00642564"/>
    <w:rsid w:val="00685BD5"/>
    <w:rsid w:val="006875A8"/>
    <w:rsid w:val="006B1181"/>
    <w:rsid w:val="006C427B"/>
    <w:rsid w:val="0070192D"/>
    <w:rsid w:val="00725B22"/>
    <w:rsid w:val="00740285"/>
    <w:rsid w:val="00751540"/>
    <w:rsid w:val="00762B60"/>
    <w:rsid w:val="007B5CCD"/>
    <w:rsid w:val="007D519A"/>
    <w:rsid w:val="007D6BC4"/>
    <w:rsid w:val="007D77E4"/>
    <w:rsid w:val="007E1E49"/>
    <w:rsid w:val="007E2894"/>
    <w:rsid w:val="00830A7E"/>
    <w:rsid w:val="00850A70"/>
    <w:rsid w:val="00855CBB"/>
    <w:rsid w:val="0086361D"/>
    <w:rsid w:val="00870693"/>
    <w:rsid w:val="008A4B07"/>
    <w:rsid w:val="008B429A"/>
    <w:rsid w:val="008B51B8"/>
    <w:rsid w:val="008E1A1C"/>
    <w:rsid w:val="008F36AC"/>
    <w:rsid w:val="00926DB8"/>
    <w:rsid w:val="00943508"/>
    <w:rsid w:val="009568C6"/>
    <w:rsid w:val="009A7943"/>
    <w:rsid w:val="009D1B74"/>
    <w:rsid w:val="009D366D"/>
    <w:rsid w:val="009F25C9"/>
    <w:rsid w:val="00A078E8"/>
    <w:rsid w:val="00B506C8"/>
    <w:rsid w:val="00B522E3"/>
    <w:rsid w:val="00B87544"/>
    <w:rsid w:val="00B97E5E"/>
    <w:rsid w:val="00BC412C"/>
    <w:rsid w:val="00BD46E7"/>
    <w:rsid w:val="00BD5847"/>
    <w:rsid w:val="00C04C6C"/>
    <w:rsid w:val="00C16C92"/>
    <w:rsid w:val="00C807CB"/>
    <w:rsid w:val="00C81536"/>
    <w:rsid w:val="00CB43AE"/>
    <w:rsid w:val="00CB4934"/>
    <w:rsid w:val="00CE5100"/>
    <w:rsid w:val="00D04659"/>
    <w:rsid w:val="00D2372B"/>
    <w:rsid w:val="00D6124D"/>
    <w:rsid w:val="00D63A52"/>
    <w:rsid w:val="00E1378F"/>
    <w:rsid w:val="00E227AC"/>
    <w:rsid w:val="00E43C23"/>
    <w:rsid w:val="00E71CD9"/>
    <w:rsid w:val="00E8099A"/>
    <w:rsid w:val="00E85843"/>
    <w:rsid w:val="00EA26FB"/>
    <w:rsid w:val="00F072A1"/>
    <w:rsid w:val="00F45548"/>
    <w:rsid w:val="00F616B5"/>
    <w:rsid w:val="00FD7E71"/>
    <w:rsid w:val="00FE0BD8"/>
    <w:rsid w:val="00FF29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3F25B7"/>
  </w:style>
  <w:style w:type="character" w:customStyle="1" w:styleId="a4">
    <w:name w:val="日付 (文字)"/>
    <w:basedOn w:val="a0"/>
    <w:link w:val="a3"/>
    <w:uiPriority w:val="99"/>
    <w:semiHidden/>
    <w:rsid w:val="003F25B7"/>
  </w:style>
  <w:style w:type="paragraph" w:styleId="a5">
    <w:name w:val="List Paragraph"/>
    <w:basedOn w:val="a"/>
    <w:uiPriority w:val="34"/>
    <w:qFormat/>
    <w:rsid w:val="003F25B7"/>
    <w:pPr>
      <w:ind w:leftChars="400" w:left="840"/>
    </w:pPr>
  </w:style>
  <w:style w:type="table" w:styleId="a6">
    <w:name w:val="Table Grid"/>
    <w:basedOn w:val="a1"/>
    <w:uiPriority w:val="59"/>
    <w:rsid w:val="002A4B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8B429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8B429A"/>
    <w:rPr>
      <w:rFonts w:asciiTheme="majorHAnsi" w:eastAsiaTheme="majorEastAsia" w:hAnsiTheme="majorHAnsi" w:cstheme="majorBidi"/>
      <w:sz w:val="18"/>
      <w:szCs w:val="18"/>
    </w:rPr>
  </w:style>
  <w:style w:type="paragraph" w:styleId="a9">
    <w:name w:val="header"/>
    <w:basedOn w:val="a"/>
    <w:link w:val="aa"/>
    <w:uiPriority w:val="99"/>
    <w:unhideWhenUsed/>
    <w:rsid w:val="009F25C9"/>
    <w:pPr>
      <w:tabs>
        <w:tab w:val="center" w:pos="4252"/>
        <w:tab w:val="right" w:pos="8504"/>
      </w:tabs>
      <w:snapToGrid w:val="0"/>
    </w:pPr>
  </w:style>
  <w:style w:type="character" w:customStyle="1" w:styleId="aa">
    <w:name w:val="ヘッダー (文字)"/>
    <w:basedOn w:val="a0"/>
    <w:link w:val="a9"/>
    <w:uiPriority w:val="99"/>
    <w:rsid w:val="009F25C9"/>
  </w:style>
  <w:style w:type="paragraph" w:styleId="ab">
    <w:name w:val="footer"/>
    <w:basedOn w:val="a"/>
    <w:link w:val="ac"/>
    <w:uiPriority w:val="99"/>
    <w:unhideWhenUsed/>
    <w:rsid w:val="009F25C9"/>
    <w:pPr>
      <w:tabs>
        <w:tab w:val="center" w:pos="4252"/>
        <w:tab w:val="right" w:pos="8504"/>
      </w:tabs>
      <w:snapToGrid w:val="0"/>
    </w:pPr>
  </w:style>
  <w:style w:type="character" w:customStyle="1" w:styleId="ac">
    <w:name w:val="フッター (文字)"/>
    <w:basedOn w:val="a0"/>
    <w:link w:val="ab"/>
    <w:uiPriority w:val="99"/>
    <w:rsid w:val="009F25C9"/>
  </w:style>
  <w:style w:type="character" w:styleId="ad">
    <w:name w:val="annotation reference"/>
    <w:basedOn w:val="a0"/>
    <w:uiPriority w:val="99"/>
    <w:semiHidden/>
    <w:unhideWhenUsed/>
    <w:rsid w:val="00D2372B"/>
    <w:rPr>
      <w:sz w:val="18"/>
      <w:szCs w:val="18"/>
    </w:rPr>
  </w:style>
  <w:style w:type="paragraph" w:styleId="ae">
    <w:name w:val="annotation text"/>
    <w:basedOn w:val="a"/>
    <w:link w:val="af"/>
    <w:uiPriority w:val="99"/>
    <w:semiHidden/>
    <w:unhideWhenUsed/>
    <w:rsid w:val="00D2372B"/>
    <w:pPr>
      <w:jc w:val="left"/>
    </w:pPr>
  </w:style>
  <w:style w:type="character" w:customStyle="1" w:styleId="af">
    <w:name w:val="コメント文字列 (文字)"/>
    <w:basedOn w:val="a0"/>
    <w:link w:val="ae"/>
    <w:uiPriority w:val="99"/>
    <w:semiHidden/>
    <w:rsid w:val="00D2372B"/>
  </w:style>
  <w:style w:type="paragraph" w:styleId="af0">
    <w:name w:val="annotation subject"/>
    <w:basedOn w:val="ae"/>
    <w:next w:val="ae"/>
    <w:link w:val="af1"/>
    <w:uiPriority w:val="99"/>
    <w:semiHidden/>
    <w:unhideWhenUsed/>
    <w:rsid w:val="00D2372B"/>
    <w:rPr>
      <w:b/>
      <w:bCs/>
    </w:rPr>
  </w:style>
  <w:style w:type="character" w:customStyle="1" w:styleId="af1">
    <w:name w:val="コメント内容 (文字)"/>
    <w:basedOn w:val="af"/>
    <w:link w:val="af0"/>
    <w:uiPriority w:val="99"/>
    <w:semiHidden/>
    <w:rsid w:val="00D2372B"/>
    <w:rPr>
      <w:b/>
      <w:bCs/>
    </w:rPr>
  </w:style>
  <w:style w:type="character" w:styleId="af2">
    <w:name w:val="Hyperlink"/>
    <w:basedOn w:val="a0"/>
    <w:uiPriority w:val="99"/>
    <w:unhideWhenUsed/>
    <w:rsid w:val="00400C4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3F25B7"/>
  </w:style>
  <w:style w:type="character" w:customStyle="1" w:styleId="a4">
    <w:name w:val="日付 (文字)"/>
    <w:basedOn w:val="a0"/>
    <w:link w:val="a3"/>
    <w:uiPriority w:val="99"/>
    <w:semiHidden/>
    <w:rsid w:val="003F25B7"/>
  </w:style>
  <w:style w:type="paragraph" w:styleId="a5">
    <w:name w:val="List Paragraph"/>
    <w:basedOn w:val="a"/>
    <w:uiPriority w:val="34"/>
    <w:qFormat/>
    <w:rsid w:val="003F25B7"/>
    <w:pPr>
      <w:ind w:leftChars="400" w:left="840"/>
    </w:pPr>
  </w:style>
  <w:style w:type="table" w:styleId="a6">
    <w:name w:val="Table Grid"/>
    <w:basedOn w:val="a1"/>
    <w:uiPriority w:val="59"/>
    <w:rsid w:val="002A4B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8B429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8B429A"/>
    <w:rPr>
      <w:rFonts w:asciiTheme="majorHAnsi" w:eastAsiaTheme="majorEastAsia" w:hAnsiTheme="majorHAnsi" w:cstheme="majorBidi"/>
      <w:sz w:val="18"/>
      <w:szCs w:val="18"/>
    </w:rPr>
  </w:style>
  <w:style w:type="paragraph" w:styleId="a9">
    <w:name w:val="header"/>
    <w:basedOn w:val="a"/>
    <w:link w:val="aa"/>
    <w:uiPriority w:val="99"/>
    <w:unhideWhenUsed/>
    <w:rsid w:val="009F25C9"/>
    <w:pPr>
      <w:tabs>
        <w:tab w:val="center" w:pos="4252"/>
        <w:tab w:val="right" w:pos="8504"/>
      </w:tabs>
      <w:snapToGrid w:val="0"/>
    </w:pPr>
  </w:style>
  <w:style w:type="character" w:customStyle="1" w:styleId="aa">
    <w:name w:val="ヘッダー (文字)"/>
    <w:basedOn w:val="a0"/>
    <w:link w:val="a9"/>
    <w:uiPriority w:val="99"/>
    <w:rsid w:val="009F25C9"/>
  </w:style>
  <w:style w:type="paragraph" w:styleId="ab">
    <w:name w:val="footer"/>
    <w:basedOn w:val="a"/>
    <w:link w:val="ac"/>
    <w:uiPriority w:val="99"/>
    <w:unhideWhenUsed/>
    <w:rsid w:val="009F25C9"/>
    <w:pPr>
      <w:tabs>
        <w:tab w:val="center" w:pos="4252"/>
        <w:tab w:val="right" w:pos="8504"/>
      </w:tabs>
      <w:snapToGrid w:val="0"/>
    </w:pPr>
  </w:style>
  <w:style w:type="character" w:customStyle="1" w:styleId="ac">
    <w:name w:val="フッター (文字)"/>
    <w:basedOn w:val="a0"/>
    <w:link w:val="ab"/>
    <w:uiPriority w:val="99"/>
    <w:rsid w:val="009F25C9"/>
  </w:style>
  <w:style w:type="character" w:styleId="ad">
    <w:name w:val="annotation reference"/>
    <w:basedOn w:val="a0"/>
    <w:uiPriority w:val="99"/>
    <w:semiHidden/>
    <w:unhideWhenUsed/>
    <w:rsid w:val="00D2372B"/>
    <w:rPr>
      <w:sz w:val="18"/>
      <w:szCs w:val="18"/>
    </w:rPr>
  </w:style>
  <w:style w:type="paragraph" w:styleId="ae">
    <w:name w:val="annotation text"/>
    <w:basedOn w:val="a"/>
    <w:link w:val="af"/>
    <w:uiPriority w:val="99"/>
    <w:semiHidden/>
    <w:unhideWhenUsed/>
    <w:rsid w:val="00D2372B"/>
    <w:pPr>
      <w:jc w:val="left"/>
    </w:pPr>
  </w:style>
  <w:style w:type="character" w:customStyle="1" w:styleId="af">
    <w:name w:val="コメント文字列 (文字)"/>
    <w:basedOn w:val="a0"/>
    <w:link w:val="ae"/>
    <w:uiPriority w:val="99"/>
    <w:semiHidden/>
    <w:rsid w:val="00D2372B"/>
  </w:style>
  <w:style w:type="paragraph" w:styleId="af0">
    <w:name w:val="annotation subject"/>
    <w:basedOn w:val="ae"/>
    <w:next w:val="ae"/>
    <w:link w:val="af1"/>
    <w:uiPriority w:val="99"/>
    <w:semiHidden/>
    <w:unhideWhenUsed/>
    <w:rsid w:val="00D2372B"/>
    <w:rPr>
      <w:b/>
      <w:bCs/>
    </w:rPr>
  </w:style>
  <w:style w:type="character" w:customStyle="1" w:styleId="af1">
    <w:name w:val="コメント内容 (文字)"/>
    <w:basedOn w:val="af"/>
    <w:link w:val="af0"/>
    <w:uiPriority w:val="99"/>
    <w:semiHidden/>
    <w:rsid w:val="00D2372B"/>
    <w:rPr>
      <w:b/>
      <w:bCs/>
    </w:rPr>
  </w:style>
  <w:style w:type="character" w:styleId="af2">
    <w:name w:val="Hyperlink"/>
    <w:basedOn w:val="a0"/>
    <w:uiPriority w:val="99"/>
    <w:unhideWhenUsed/>
    <w:rsid w:val="00400C4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g"/><Relationship Id="rId17" Type="http://schemas.openxmlformats.org/officeDocument/2006/relationships/hyperlink" Target="https://www.city.kawachinagano.lg.jp/soshiki/2/128412.html" TargetMode="External"/><Relationship Id="rId2" Type="http://schemas.openxmlformats.org/officeDocument/2006/relationships/numbering" Target="numbering.xml"/><Relationship Id="rId16" Type="http://schemas.openxmlformats.org/officeDocument/2006/relationships/hyperlink" Target="https://logoform.jp/form/k8Zt/1755723"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6.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043FF2-646D-4106-854B-3EF8CE4EDD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9</Pages>
  <Words>715</Words>
  <Characters>4081</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安田</dc:creator>
  <cp:lastModifiedBy>安田</cp:lastModifiedBy>
  <cp:revision>4</cp:revision>
  <dcterms:created xsi:type="dcterms:W3CDTF">2026-08-26T01:33:00Z</dcterms:created>
  <dcterms:modified xsi:type="dcterms:W3CDTF">2026-09-02T01:13:00Z</dcterms:modified>
</cp:coreProperties>
</file>