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8BD" w:rsidRDefault="00FC58C5">
      <w:r>
        <w:t>令和６年度第１回河内長野市文化振興計画推進委員会　議事録</w:t>
      </w:r>
    </w:p>
    <w:p w:rsidR="00FC58C5" w:rsidRPr="00FC58C5" w:rsidRDefault="00FC58C5" w:rsidP="00FC58C5">
      <w:r w:rsidRPr="00FC58C5">
        <w:rPr>
          <w:rFonts w:hint="eastAsia"/>
        </w:rPr>
        <w:t>日　時</w:t>
      </w:r>
      <w:r w:rsidRPr="00FC58C5">
        <w:rPr>
          <w:rFonts w:hint="eastAsia"/>
        </w:rPr>
        <w:tab/>
      </w:r>
      <w:r w:rsidRPr="00FC58C5">
        <w:rPr>
          <w:rFonts w:hint="eastAsia"/>
        </w:rPr>
        <w:t xml:space="preserve">　令和６</w:t>
      </w:r>
      <w:r>
        <w:rPr>
          <w:rFonts w:hint="eastAsia"/>
        </w:rPr>
        <w:t>年１１月６日（水）午前</w:t>
      </w:r>
      <w:r w:rsidRPr="00FC58C5">
        <w:rPr>
          <w:rFonts w:hint="eastAsia"/>
        </w:rPr>
        <w:t>１</w:t>
      </w:r>
      <w:r>
        <w:rPr>
          <w:rFonts w:hint="eastAsia"/>
        </w:rPr>
        <w:t>０</w:t>
      </w:r>
      <w:r w:rsidRPr="00FC58C5">
        <w:rPr>
          <w:rFonts w:hint="eastAsia"/>
        </w:rPr>
        <w:t>時００分～</w:t>
      </w:r>
      <w:r>
        <w:rPr>
          <w:rFonts w:hint="eastAsia"/>
        </w:rPr>
        <w:t>１１</w:t>
      </w:r>
      <w:r w:rsidRPr="00FC58C5">
        <w:rPr>
          <w:rFonts w:hint="eastAsia"/>
        </w:rPr>
        <w:t>時３０分</w:t>
      </w:r>
    </w:p>
    <w:p w:rsidR="00FC58C5" w:rsidRPr="00FC58C5" w:rsidRDefault="00FC58C5" w:rsidP="00FC58C5">
      <w:r w:rsidRPr="00FC58C5">
        <w:rPr>
          <w:rFonts w:hint="eastAsia"/>
        </w:rPr>
        <w:t>場　所</w:t>
      </w:r>
      <w:r w:rsidRPr="00FC58C5">
        <w:rPr>
          <w:rFonts w:hint="eastAsia"/>
        </w:rPr>
        <w:tab/>
      </w:r>
      <w:r>
        <w:rPr>
          <w:rFonts w:hint="eastAsia"/>
        </w:rPr>
        <w:t xml:space="preserve">　河内長野市役所８０１（東</w:t>
      </w:r>
      <w:r w:rsidRPr="00FC58C5">
        <w:rPr>
          <w:rFonts w:hint="eastAsia"/>
        </w:rPr>
        <w:t>）会議室、</w:t>
      </w:r>
    </w:p>
    <w:p w:rsidR="00FC58C5" w:rsidRDefault="00FC58C5" w:rsidP="00FC58C5">
      <w:r w:rsidRPr="00FC58C5">
        <w:rPr>
          <w:rFonts w:hint="eastAsia"/>
        </w:rPr>
        <w:t>出席者</w:t>
      </w:r>
      <w:r w:rsidRPr="00FC58C5">
        <w:rPr>
          <w:rFonts w:hint="eastAsia"/>
        </w:rPr>
        <w:tab/>
      </w:r>
      <w:r w:rsidRPr="00FC58C5">
        <w:rPr>
          <w:rFonts w:hint="eastAsia"/>
        </w:rPr>
        <w:t xml:space="preserve">　車谷委員</w:t>
      </w:r>
      <w:r>
        <w:rPr>
          <w:rFonts w:hint="eastAsia"/>
        </w:rPr>
        <w:t>長</w:t>
      </w:r>
      <w:r w:rsidRPr="00FC58C5">
        <w:rPr>
          <w:rFonts w:hint="eastAsia"/>
        </w:rPr>
        <w:t>、</w:t>
      </w:r>
      <w:r>
        <w:rPr>
          <w:rFonts w:hint="eastAsia"/>
        </w:rPr>
        <w:t>宝楽副委員長</w:t>
      </w:r>
    </w:p>
    <w:p w:rsidR="00FC58C5" w:rsidRDefault="00FC58C5" w:rsidP="00FC58C5">
      <w:pPr>
        <w:ind w:firstLineChars="500" w:firstLine="1050"/>
      </w:pPr>
      <w:r w:rsidRPr="00FC58C5">
        <w:rPr>
          <w:rFonts w:hint="eastAsia"/>
        </w:rPr>
        <w:t>佐藤</w:t>
      </w:r>
      <w:r w:rsidR="00B3057D">
        <w:rPr>
          <w:rFonts w:hint="eastAsia"/>
        </w:rPr>
        <w:t>委員、宮崎</w:t>
      </w:r>
      <w:r w:rsidRPr="00FC58C5">
        <w:rPr>
          <w:rFonts w:hint="eastAsia"/>
        </w:rPr>
        <w:t>委員、宮地</w:t>
      </w:r>
      <w:r>
        <w:rPr>
          <w:rFonts w:hint="eastAsia"/>
        </w:rPr>
        <w:t>委員、</w:t>
      </w:r>
      <w:r w:rsidRPr="00FC58C5">
        <w:rPr>
          <w:rFonts w:hint="eastAsia"/>
        </w:rPr>
        <w:t>飯田委員、</w:t>
      </w:r>
    </w:p>
    <w:p w:rsidR="00FC58C5" w:rsidRPr="00FC58C5" w:rsidRDefault="00FC58C5" w:rsidP="00FC58C5">
      <w:pPr>
        <w:ind w:firstLineChars="500" w:firstLine="1050"/>
      </w:pPr>
      <w:r w:rsidRPr="00FC58C5">
        <w:rPr>
          <w:rFonts w:hint="eastAsia"/>
        </w:rPr>
        <w:t>おぐし委員、吉年委員、尾花委員、池内委員</w:t>
      </w:r>
    </w:p>
    <w:p w:rsidR="00FC58C5" w:rsidRPr="00FC58C5" w:rsidRDefault="00FC58C5" w:rsidP="00FC58C5">
      <w:r w:rsidRPr="00FC58C5">
        <w:rPr>
          <w:rFonts w:hint="eastAsia"/>
        </w:rPr>
        <w:tab/>
      </w:r>
      <w:r>
        <w:rPr>
          <w:rFonts w:hint="eastAsia"/>
        </w:rPr>
        <w:t>（河内長野市）小川部長、伊藤課長、福本補佐、鈴木係長、島津</w:t>
      </w:r>
      <w:r w:rsidRPr="00FC58C5">
        <w:rPr>
          <w:rFonts w:hint="eastAsia"/>
        </w:rPr>
        <w:t>副主査</w:t>
      </w:r>
      <w:r>
        <w:rPr>
          <w:rFonts w:hint="eastAsia"/>
        </w:rPr>
        <w:t>、玉置</w:t>
      </w:r>
    </w:p>
    <w:p w:rsidR="00FC58C5" w:rsidRPr="00FC58C5" w:rsidRDefault="00FC58C5" w:rsidP="00FC58C5">
      <w:r w:rsidRPr="00FC58C5">
        <w:rPr>
          <w:rFonts w:hint="eastAsia"/>
        </w:rPr>
        <w:tab/>
      </w:r>
      <w:r w:rsidRPr="00FC58C5">
        <w:rPr>
          <w:rFonts w:hint="eastAsia"/>
        </w:rPr>
        <w:t>（河内長野市</w:t>
      </w:r>
      <w:r>
        <w:rPr>
          <w:rFonts w:hint="eastAsia"/>
        </w:rPr>
        <w:t>文化振興財団）前田館長、辻野マネジャー</w:t>
      </w:r>
    </w:p>
    <w:p w:rsidR="00FC58C5" w:rsidRDefault="00FC58C5"/>
    <w:p w:rsidR="00FC58C5" w:rsidRPr="00FC58C5" w:rsidRDefault="00FC58C5" w:rsidP="00FC58C5">
      <w:r w:rsidRPr="00FC58C5">
        <w:rPr>
          <w:rFonts w:hint="eastAsia"/>
        </w:rPr>
        <w:t>１．開</w:t>
      </w:r>
      <w:r w:rsidRPr="00FC58C5">
        <w:rPr>
          <w:rFonts w:hint="eastAsia"/>
        </w:rPr>
        <w:t xml:space="preserve">  </w:t>
      </w:r>
      <w:r w:rsidRPr="00FC58C5">
        <w:rPr>
          <w:rFonts w:hint="eastAsia"/>
        </w:rPr>
        <w:t>会</w:t>
      </w:r>
    </w:p>
    <w:p w:rsidR="00FC58C5" w:rsidRPr="00FC58C5" w:rsidRDefault="00FC58C5" w:rsidP="00FC58C5">
      <w:r w:rsidRPr="00FC58C5">
        <w:rPr>
          <w:rFonts w:hint="eastAsia"/>
        </w:rPr>
        <w:t xml:space="preserve">　部長あいさつ</w:t>
      </w:r>
    </w:p>
    <w:p w:rsidR="00FC58C5" w:rsidRDefault="00FC58C5" w:rsidP="00FC58C5">
      <w:r>
        <w:rPr>
          <w:rFonts w:hint="eastAsia"/>
        </w:rPr>
        <w:t xml:space="preserve">　車谷委員長</w:t>
      </w:r>
      <w:r w:rsidRPr="00FC58C5">
        <w:rPr>
          <w:rFonts w:hint="eastAsia"/>
        </w:rPr>
        <w:t>あいさつ</w:t>
      </w:r>
    </w:p>
    <w:p w:rsidR="00FC58C5" w:rsidRPr="00FC58C5" w:rsidRDefault="00FC58C5" w:rsidP="00FC58C5">
      <w:r>
        <w:rPr>
          <w:rFonts w:hint="eastAsia"/>
        </w:rPr>
        <w:t xml:space="preserve">　宝楽副委員長あいさつ</w:t>
      </w:r>
    </w:p>
    <w:p w:rsidR="00FC58C5" w:rsidRPr="00FC58C5" w:rsidRDefault="00FC58C5" w:rsidP="00FC58C5"/>
    <w:p w:rsidR="00B3057D" w:rsidRPr="00B3057D" w:rsidRDefault="00FC58C5" w:rsidP="00B3057D">
      <w:pPr>
        <w:rPr>
          <w:szCs w:val="21"/>
        </w:rPr>
      </w:pPr>
      <w:r w:rsidRPr="00B3057D">
        <w:rPr>
          <w:rFonts w:hint="eastAsia"/>
          <w:szCs w:val="21"/>
        </w:rPr>
        <w:t>２．案</w:t>
      </w:r>
      <w:r w:rsidRPr="00B3057D">
        <w:rPr>
          <w:rFonts w:hint="eastAsia"/>
          <w:szCs w:val="21"/>
        </w:rPr>
        <w:t xml:space="preserve">  </w:t>
      </w:r>
      <w:r w:rsidRPr="00B3057D">
        <w:rPr>
          <w:rFonts w:hint="eastAsia"/>
          <w:szCs w:val="21"/>
        </w:rPr>
        <w:t>件</w:t>
      </w:r>
    </w:p>
    <w:p w:rsidR="00B3057D" w:rsidRPr="00B3057D" w:rsidRDefault="00B3057D" w:rsidP="00B3057D">
      <w:pPr>
        <w:rPr>
          <w:szCs w:val="21"/>
        </w:rPr>
      </w:pPr>
      <w:r w:rsidRPr="00B3057D">
        <w:rPr>
          <w:rFonts w:hint="eastAsia"/>
          <w:szCs w:val="21"/>
        </w:rPr>
        <w:t>（１）第２期文化振興計画の進捗状況について</w:t>
      </w:r>
    </w:p>
    <w:p w:rsidR="00B3057D" w:rsidRPr="00B3057D" w:rsidRDefault="00B3057D" w:rsidP="00B3057D">
      <w:pPr>
        <w:rPr>
          <w:szCs w:val="21"/>
        </w:rPr>
      </w:pPr>
      <w:r w:rsidRPr="00B3057D">
        <w:rPr>
          <w:rFonts w:hint="eastAsia"/>
          <w:szCs w:val="21"/>
        </w:rPr>
        <w:t>（２）第３期文化振興計画策定に係る市民アンケートについて</w:t>
      </w:r>
    </w:p>
    <w:p w:rsidR="00FC58C5" w:rsidRPr="00B3057D" w:rsidRDefault="00FC58C5" w:rsidP="00B3057D"/>
    <w:p w:rsidR="00B3057D" w:rsidRDefault="00B3057D">
      <w:r w:rsidRPr="00B3057D">
        <w:rPr>
          <w:bdr w:val="single" w:sz="4" w:space="0" w:color="auto"/>
        </w:rPr>
        <w:t>案件１</w:t>
      </w:r>
      <w:r>
        <w:t xml:space="preserve">　</w:t>
      </w:r>
    </w:p>
    <w:p w:rsidR="00FC58C5" w:rsidRDefault="00B3057D">
      <w:r>
        <w:t>第２期文化振興計画の進捗状況について</w:t>
      </w:r>
    </w:p>
    <w:p w:rsidR="00B3057D" w:rsidRDefault="00AF01ED">
      <w:r>
        <w:rPr>
          <w:rFonts w:hint="eastAsia"/>
        </w:rPr>
        <w:t>（宮崎委員）</w:t>
      </w:r>
    </w:p>
    <w:p w:rsidR="000F2C62" w:rsidRDefault="00145E24" w:rsidP="006A1D76">
      <w:pPr>
        <w:ind w:firstLineChars="100" w:firstLine="210"/>
      </w:pPr>
      <w:r>
        <w:rPr>
          <w:rFonts w:hint="eastAsia"/>
        </w:rPr>
        <w:t>様々な事業を行っているのは興味深いが、「市民が主体となる場」とはどのようなことなのか。また、ホンモノを見れるのは良いことであるがそれが正しいものと思われないように、自らが良いと思うものや正しいと思うものを表現し、見つけていくことができるような取り組みはあるのか。コーディネーター育成制度について、検討となっているのはなぜなのか、そして、どのようなコーディネーターを育てて、活躍してもらうことを望んでいるのか。</w:t>
      </w:r>
    </w:p>
    <w:p w:rsidR="00145E24" w:rsidRDefault="00145E24"/>
    <w:p w:rsidR="000F2C62" w:rsidRDefault="000F2C62">
      <w:r>
        <w:rPr>
          <w:rFonts w:hint="eastAsia"/>
        </w:rPr>
        <w:t>（宝楽委員）</w:t>
      </w:r>
    </w:p>
    <w:p w:rsidR="00AF01ED" w:rsidRDefault="000F2C62" w:rsidP="006A1D76">
      <w:pPr>
        <w:ind w:firstLineChars="100" w:firstLine="210"/>
      </w:pPr>
      <w:r>
        <w:rPr>
          <w:rFonts w:hint="eastAsia"/>
        </w:rPr>
        <w:t>第２期計画の時には、河内長野市にはラブリーホールを主とし本物に触れられる場所はたくさんあるが、市民が知らないから参加しないという点に対し「市民が主役となる場の創造」というところにつながった</w:t>
      </w:r>
      <w:r w:rsidR="0075379C">
        <w:rPr>
          <w:rFonts w:hint="eastAsia"/>
        </w:rPr>
        <w:t>。</w:t>
      </w:r>
    </w:p>
    <w:p w:rsidR="0075379C" w:rsidRDefault="0075379C"/>
    <w:p w:rsidR="00AF01ED" w:rsidRDefault="00AF01ED">
      <w:r>
        <w:rPr>
          <w:rFonts w:hint="eastAsia"/>
        </w:rPr>
        <w:t>（池内委員）</w:t>
      </w:r>
    </w:p>
    <w:p w:rsidR="00AF01ED" w:rsidRDefault="00AF01ED" w:rsidP="006A1D76">
      <w:pPr>
        <w:ind w:firstLineChars="100" w:firstLine="210"/>
      </w:pPr>
      <w:r>
        <w:rPr>
          <w:rFonts w:hint="eastAsia"/>
        </w:rPr>
        <w:t>アウトリーチで声楽アンサンブル</w:t>
      </w:r>
      <w:r w:rsidR="000F2C62">
        <w:rPr>
          <w:rFonts w:hint="eastAsia"/>
        </w:rPr>
        <w:t>の方に来ていただいた。知っている</w:t>
      </w:r>
      <w:r w:rsidR="0075379C">
        <w:rPr>
          <w:rFonts w:hint="eastAsia"/>
        </w:rPr>
        <w:t>唱歌やジブリの曲のみならず、こどもたちが練習してきた曲を一緒に歌わせていただくことができ</w:t>
      </w:r>
      <w:r w:rsidR="00E12AF3">
        <w:rPr>
          <w:rFonts w:hint="eastAsia"/>
        </w:rPr>
        <w:t>、</w:t>
      </w:r>
      <w:r w:rsidR="0075379C">
        <w:rPr>
          <w:rFonts w:hint="eastAsia"/>
        </w:rPr>
        <w:t>お悩み</w:t>
      </w:r>
      <w:r w:rsidR="0075379C">
        <w:rPr>
          <w:rFonts w:hint="eastAsia"/>
        </w:rPr>
        <w:lastRenderedPageBreak/>
        <w:t>相談</w:t>
      </w:r>
      <w:r w:rsidR="00E12AF3">
        <w:rPr>
          <w:rFonts w:hint="eastAsia"/>
        </w:rPr>
        <w:t>にものっていただいた。こどもたちはもちろん、教員である大人にとっても</w:t>
      </w:r>
      <w:r w:rsidR="0075379C">
        <w:rPr>
          <w:rFonts w:hint="eastAsia"/>
        </w:rPr>
        <w:t>本物に触れることの良さを感じることが</w:t>
      </w:r>
      <w:r w:rsidR="00E12AF3">
        <w:rPr>
          <w:rFonts w:hint="eastAsia"/>
        </w:rPr>
        <w:t>できる時間となった。</w:t>
      </w:r>
    </w:p>
    <w:p w:rsidR="0075379C" w:rsidRDefault="0075379C"/>
    <w:p w:rsidR="0075379C" w:rsidRDefault="0075379C">
      <w:r>
        <w:rPr>
          <w:rFonts w:hint="eastAsia"/>
        </w:rPr>
        <w:t>（宮地委員）</w:t>
      </w:r>
    </w:p>
    <w:p w:rsidR="00E12AF3" w:rsidRDefault="00E12AF3" w:rsidP="006A1D76">
      <w:pPr>
        <w:ind w:firstLineChars="100" w:firstLine="210"/>
      </w:pPr>
      <w:r>
        <w:rPr>
          <w:rFonts w:hint="eastAsia"/>
        </w:rPr>
        <w:t>事業評価シートにおいて、数値化がされていないが目標値などはあるのか。</w:t>
      </w:r>
      <w:r w:rsidRPr="006A1D76">
        <w:rPr>
          <w:rFonts w:hint="eastAsia"/>
        </w:rPr>
        <w:t>何がどのように変わってきたのかを知りたい。</w:t>
      </w:r>
    </w:p>
    <w:p w:rsidR="00F0286B" w:rsidRPr="006A1D76" w:rsidRDefault="006A1D76" w:rsidP="006A1D76">
      <w:pPr>
        <w:ind w:leftChars="100" w:left="420" w:hangingChars="100" w:hanging="210"/>
      </w:pPr>
      <w:r>
        <w:rPr>
          <w:rFonts w:hint="eastAsia"/>
        </w:rPr>
        <w:t>➡</w:t>
      </w:r>
      <w:r w:rsidR="00F0286B" w:rsidRPr="006A1D76">
        <w:rPr>
          <w:rFonts w:hint="eastAsia"/>
        </w:rPr>
        <w:t>現在の事業評価では、前年度を基準として効果があったものは「充実」、</w:t>
      </w:r>
      <w:r w:rsidR="003C1337" w:rsidRPr="006A1D76">
        <w:rPr>
          <w:rFonts w:hint="eastAsia"/>
        </w:rPr>
        <w:t>同程度だったものは「継続」</w:t>
      </w:r>
      <w:r w:rsidR="00F51545" w:rsidRPr="006A1D76">
        <w:rPr>
          <w:rFonts w:hint="eastAsia"/>
        </w:rPr>
        <w:t>と記載し、評価としている。第３期計画では、項目によっては数値的目標を設定し、達成度合いを評価とすることも検討していきたい。</w:t>
      </w:r>
    </w:p>
    <w:p w:rsidR="00F0286B" w:rsidRDefault="00F0286B"/>
    <w:p w:rsidR="00E12AF3" w:rsidRDefault="00E12AF3">
      <w:r>
        <w:rPr>
          <w:rFonts w:hint="eastAsia"/>
        </w:rPr>
        <w:t>（宮崎委員）</w:t>
      </w:r>
    </w:p>
    <w:p w:rsidR="00E12AF3" w:rsidRDefault="00F5118C" w:rsidP="006A1D76">
      <w:pPr>
        <w:ind w:firstLineChars="100" w:firstLine="210"/>
      </w:pPr>
      <w:r>
        <w:rPr>
          <w:rFonts w:hint="eastAsia"/>
        </w:rPr>
        <w:t>文化の評価の仕方として、</w:t>
      </w:r>
      <w:r w:rsidR="00F0286B">
        <w:rPr>
          <w:rFonts w:hint="eastAsia"/>
        </w:rPr>
        <w:t>定量的評価ができるもの、</w:t>
      </w:r>
      <w:r w:rsidR="00E12AF3">
        <w:t>参加者の人数や満足度</w:t>
      </w:r>
      <w:r>
        <w:rPr>
          <w:rFonts w:hint="eastAsia"/>
        </w:rPr>
        <w:t>などの数値化はある程度必要であるが、人がくればよい</w:t>
      </w:r>
      <w:r w:rsidR="007B6CDC">
        <w:rPr>
          <w:rFonts w:hint="eastAsia"/>
        </w:rPr>
        <w:t>のであれば、事業内容がニーズに応じるだけになってしまい、表現の場を殺しかねない。</w:t>
      </w:r>
      <w:r>
        <w:rPr>
          <w:rFonts w:hint="eastAsia"/>
        </w:rPr>
        <w:t>定性的なコメント・評価</w:t>
      </w:r>
      <w:r w:rsidR="00E12AF3">
        <w:t>を専門家に見てもらうことはできる。今後成長戦略に文化が関わってくると集客という点も意識する必要がある。</w:t>
      </w:r>
    </w:p>
    <w:p w:rsidR="00E12AF3" w:rsidRDefault="00E12AF3"/>
    <w:p w:rsidR="00E12AF3" w:rsidRDefault="00E12AF3">
      <w:pPr>
        <w:rPr>
          <w:bdr w:val="single" w:sz="4" w:space="0" w:color="auto"/>
        </w:rPr>
      </w:pPr>
      <w:r w:rsidRPr="00E12AF3">
        <w:rPr>
          <w:rFonts w:hint="eastAsia"/>
          <w:bdr w:val="single" w:sz="4" w:space="0" w:color="auto"/>
        </w:rPr>
        <w:t>案件２</w:t>
      </w:r>
    </w:p>
    <w:p w:rsidR="00E12AF3" w:rsidRPr="00E12AF3" w:rsidRDefault="00E12AF3" w:rsidP="00E12AF3">
      <w:r w:rsidRPr="00E12AF3">
        <w:rPr>
          <w:rFonts w:hint="eastAsia"/>
        </w:rPr>
        <w:t>第３期文化振興計画策定に係る市民アンケートについて</w:t>
      </w:r>
    </w:p>
    <w:p w:rsidR="00E12AF3" w:rsidRDefault="00E12AF3">
      <w:pPr>
        <w:rPr>
          <w:bdr w:val="single" w:sz="4" w:space="0" w:color="auto"/>
        </w:rPr>
      </w:pPr>
    </w:p>
    <w:p w:rsidR="00E12AF3" w:rsidRDefault="00E12AF3">
      <w:r>
        <w:rPr>
          <w:rFonts w:hint="eastAsia"/>
        </w:rPr>
        <w:t>（おぐし委員）</w:t>
      </w:r>
    </w:p>
    <w:p w:rsidR="00E12AF3" w:rsidRDefault="00E12AF3">
      <w:r>
        <w:rPr>
          <w:rFonts w:hint="eastAsia"/>
        </w:rPr>
        <w:t>アンケート内容で、言葉の書き方を変えた方が良いと思われる点がある。</w:t>
      </w:r>
    </w:p>
    <w:p w:rsidR="00E12AF3" w:rsidRDefault="00E12AF3" w:rsidP="006A1D76">
      <w:pPr>
        <w:ind w:firstLineChars="100" w:firstLine="210"/>
      </w:pPr>
      <w:r>
        <w:rPr>
          <w:rFonts w:hint="eastAsia"/>
        </w:rPr>
        <w:t>➡いただいたご意見を反映させて修正します。</w:t>
      </w:r>
    </w:p>
    <w:p w:rsidR="00E12AF3" w:rsidRDefault="00E12AF3"/>
    <w:p w:rsidR="00E12AF3" w:rsidRDefault="00E12AF3">
      <w:r>
        <w:rPr>
          <w:rFonts w:hint="eastAsia"/>
        </w:rPr>
        <w:t>（吉年委員）</w:t>
      </w:r>
    </w:p>
    <w:p w:rsidR="00E12AF3" w:rsidRDefault="00E12AF3" w:rsidP="00760062">
      <w:pPr>
        <w:ind w:firstLineChars="100" w:firstLine="210"/>
      </w:pPr>
      <w:r>
        <w:rPr>
          <w:rFonts w:hint="eastAsia"/>
        </w:rPr>
        <w:t>アンケートは対象となった市民の方に</w:t>
      </w:r>
      <w:r w:rsidR="00E50850">
        <w:rPr>
          <w:rFonts w:hint="eastAsia"/>
        </w:rPr>
        <w:t>内容の返信を行うのか。また、１回だけで終わらせてしまうのか。</w:t>
      </w:r>
      <w:r w:rsidR="007B6CDC">
        <w:rPr>
          <w:rFonts w:hint="eastAsia"/>
        </w:rPr>
        <w:t>事業評価を一覧表形式で行うと、実施したかしていないかの情報しかなく、各事業の頻度</w:t>
      </w:r>
      <w:r w:rsidR="00D3285F">
        <w:rPr>
          <w:rFonts w:hint="eastAsia"/>
        </w:rPr>
        <w:t>の違いや</w:t>
      </w:r>
      <w:r w:rsidR="007B6CDC">
        <w:rPr>
          <w:rFonts w:hint="eastAsia"/>
        </w:rPr>
        <w:t>継続性がわからない。</w:t>
      </w:r>
      <w:r w:rsidR="00D3285F">
        <w:rPr>
          <w:rFonts w:hint="eastAsia"/>
        </w:rPr>
        <w:t>市民が関わり、変わっていくことを評価することが必要。</w:t>
      </w:r>
      <w:r w:rsidR="00533B9C">
        <w:rPr>
          <w:rFonts w:hint="eastAsia"/>
        </w:rPr>
        <w:t>量（数字やパーセンテージ）では測れないものもあり、一過性の評価だけでなく、目的が達成できたかどうか、第２期文化振興計画の総括評価が重要である。</w:t>
      </w:r>
    </w:p>
    <w:p w:rsidR="00E50850" w:rsidRDefault="00E50850" w:rsidP="006A1D76">
      <w:pPr>
        <w:ind w:leftChars="100" w:left="420" w:hangingChars="100" w:hanging="210"/>
      </w:pPr>
      <w:r>
        <w:rPr>
          <w:rFonts w:hint="eastAsia"/>
        </w:rPr>
        <w:t>➡アンケート結果は第３期文化振興計画の内容に掲載するか、他の形となっても公開は行う。今後市民の方へのアンケートを複数回行うかは検討の余地があると考える。</w:t>
      </w:r>
    </w:p>
    <w:p w:rsidR="00E50850" w:rsidRDefault="00E50850"/>
    <w:p w:rsidR="00E50850" w:rsidRPr="00E50850" w:rsidRDefault="00EE7C87">
      <w:pPr>
        <w:rPr>
          <w:bdr w:val="single" w:sz="4" w:space="0" w:color="auto"/>
        </w:rPr>
      </w:pPr>
      <w:r>
        <w:rPr>
          <w:rFonts w:hint="eastAsia"/>
        </w:rPr>
        <w:t>３．その他</w:t>
      </w:r>
    </w:p>
    <w:p w:rsidR="00E50850" w:rsidRDefault="00E50850">
      <w:r>
        <w:rPr>
          <w:rFonts w:hint="eastAsia"/>
        </w:rPr>
        <w:t>（尾花委員）</w:t>
      </w:r>
    </w:p>
    <w:p w:rsidR="00E50850" w:rsidRDefault="00E50850" w:rsidP="00EE7C87">
      <w:pPr>
        <w:ind w:firstLineChars="200" w:firstLine="420"/>
      </w:pPr>
      <w:bookmarkStart w:id="0" w:name="_GoBack"/>
      <w:bookmarkEnd w:id="0"/>
      <w:r>
        <w:t>最近の若者は、結果よりも過程を好む傾向にあり、自分たちでつくりあげる最中の経験</w:t>
      </w:r>
      <w:r>
        <w:lastRenderedPageBreak/>
        <w:t>に対して興味を持つ。さまざまなコミュニティ同士を結び付けることで、興味と興味</w:t>
      </w:r>
      <w:r w:rsidR="005E33D3">
        <w:t>も結びついていく。大人と子どもを分けて考えない。</w:t>
      </w:r>
    </w:p>
    <w:p w:rsidR="005E33D3" w:rsidRDefault="005E33D3"/>
    <w:p w:rsidR="005E33D3" w:rsidRDefault="005E33D3">
      <w:r>
        <w:rPr>
          <w:rFonts w:hint="eastAsia"/>
        </w:rPr>
        <w:t>（ラブリーホール　前田館長・辻野マネジャー）</w:t>
      </w:r>
    </w:p>
    <w:p w:rsidR="005E33D3" w:rsidRDefault="005E33D3" w:rsidP="006A1D76">
      <w:pPr>
        <w:ind w:firstLineChars="100" w:firstLine="210"/>
      </w:pPr>
      <w:r>
        <w:t>ラブリーホールの活動について、来年３月にはマイタウンオペラ</w:t>
      </w:r>
      <w:r w:rsidR="00B80BDB">
        <w:t>シリーズでオペラガラコンサートを予定しており、ミュージカルスクールもラブリーホール内にとどまらず、活動を盛んに行っている。また、情報発信のためにさまざまなＳＮＳを用いている。</w:t>
      </w:r>
    </w:p>
    <w:p w:rsidR="00B80BDB" w:rsidRDefault="00B80BDB"/>
    <w:p w:rsidR="009F0695" w:rsidRDefault="009F0695">
      <w:r>
        <w:rPr>
          <w:rFonts w:hint="eastAsia"/>
        </w:rPr>
        <w:t>（宝楽委員）</w:t>
      </w:r>
    </w:p>
    <w:p w:rsidR="009F0695" w:rsidRPr="00B80BDB" w:rsidRDefault="009F0695" w:rsidP="006A1D76">
      <w:pPr>
        <w:ind w:firstLineChars="100" w:firstLine="210"/>
      </w:pPr>
      <w:r>
        <w:rPr>
          <w:rFonts w:hint="eastAsia"/>
        </w:rPr>
        <w:t>アンケートの内容に文化財が含まれているが、文化財のパワーが強すぎ、暮らしの中の文化が薄まってしまうことが危惧されることから、‘文化’の定義を補足し、文化財を文化振興計画にいれるこ</w:t>
      </w:r>
      <w:r w:rsidR="006A1D76">
        <w:rPr>
          <w:rFonts w:hint="eastAsia"/>
        </w:rPr>
        <w:t>と</w:t>
      </w:r>
      <w:r>
        <w:rPr>
          <w:rFonts w:hint="eastAsia"/>
        </w:rPr>
        <w:t>が適切かの検討が必要</w:t>
      </w:r>
      <w:r w:rsidR="006A1D76">
        <w:rPr>
          <w:rFonts w:hint="eastAsia"/>
        </w:rPr>
        <w:t>。</w:t>
      </w:r>
    </w:p>
    <w:sectPr w:rsidR="009F0695" w:rsidRPr="00B80BD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8C5"/>
    <w:rsid w:val="000F2C62"/>
    <w:rsid w:val="00145E24"/>
    <w:rsid w:val="003478BD"/>
    <w:rsid w:val="003C1337"/>
    <w:rsid w:val="00530C96"/>
    <w:rsid w:val="00533B9C"/>
    <w:rsid w:val="005E33D3"/>
    <w:rsid w:val="006A1D76"/>
    <w:rsid w:val="0075379C"/>
    <w:rsid w:val="00760062"/>
    <w:rsid w:val="007B6CDC"/>
    <w:rsid w:val="00890254"/>
    <w:rsid w:val="009F0695"/>
    <w:rsid w:val="00AF01ED"/>
    <w:rsid w:val="00B3057D"/>
    <w:rsid w:val="00B80BDB"/>
    <w:rsid w:val="00D3285F"/>
    <w:rsid w:val="00E12AF3"/>
    <w:rsid w:val="00E50850"/>
    <w:rsid w:val="00EE7C87"/>
    <w:rsid w:val="00F0286B"/>
    <w:rsid w:val="00F5118C"/>
    <w:rsid w:val="00F51545"/>
    <w:rsid w:val="00FC5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5118C"/>
    <w:rPr>
      <w:sz w:val="18"/>
      <w:szCs w:val="18"/>
    </w:rPr>
  </w:style>
  <w:style w:type="paragraph" w:styleId="a4">
    <w:name w:val="annotation text"/>
    <w:basedOn w:val="a"/>
    <w:link w:val="a5"/>
    <w:uiPriority w:val="99"/>
    <w:semiHidden/>
    <w:unhideWhenUsed/>
    <w:rsid w:val="00F5118C"/>
    <w:pPr>
      <w:jc w:val="left"/>
    </w:pPr>
  </w:style>
  <w:style w:type="character" w:customStyle="1" w:styleId="a5">
    <w:name w:val="コメント文字列 (文字)"/>
    <w:basedOn w:val="a0"/>
    <w:link w:val="a4"/>
    <w:uiPriority w:val="99"/>
    <w:semiHidden/>
    <w:rsid w:val="00F5118C"/>
  </w:style>
  <w:style w:type="paragraph" w:styleId="a6">
    <w:name w:val="annotation subject"/>
    <w:basedOn w:val="a4"/>
    <w:next w:val="a4"/>
    <w:link w:val="a7"/>
    <w:uiPriority w:val="99"/>
    <w:semiHidden/>
    <w:unhideWhenUsed/>
    <w:rsid w:val="00F5118C"/>
    <w:rPr>
      <w:b/>
      <w:bCs/>
    </w:rPr>
  </w:style>
  <w:style w:type="character" w:customStyle="1" w:styleId="a7">
    <w:name w:val="コメント内容 (文字)"/>
    <w:basedOn w:val="a5"/>
    <w:link w:val="a6"/>
    <w:uiPriority w:val="99"/>
    <w:semiHidden/>
    <w:rsid w:val="00F5118C"/>
    <w:rPr>
      <w:b/>
      <w:bCs/>
    </w:rPr>
  </w:style>
  <w:style w:type="paragraph" w:styleId="a8">
    <w:name w:val="Balloon Text"/>
    <w:basedOn w:val="a"/>
    <w:link w:val="a9"/>
    <w:uiPriority w:val="99"/>
    <w:semiHidden/>
    <w:unhideWhenUsed/>
    <w:rsid w:val="00F5118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5118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5118C"/>
    <w:rPr>
      <w:sz w:val="18"/>
      <w:szCs w:val="18"/>
    </w:rPr>
  </w:style>
  <w:style w:type="paragraph" w:styleId="a4">
    <w:name w:val="annotation text"/>
    <w:basedOn w:val="a"/>
    <w:link w:val="a5"/>
    <w:uiPriority w:val="99"/>
    <w:semiHidden/>
    <w:unhideWhenUsed/>
    <w:rsid w:val="00F5118C"/>
    <w:pPr>
      <w:jc w:val="left"/>
    </w:pPr>
  </w:style>
  <w:style w:type="character" w:customStyle="1" w:styleId="a5">
    <w:name w:val="コメント文字列 (文字)"/>
    <w:basedOn w:val="a0"/>
    <w:link w:val="a4"/>
    <w:uiPriority w:val="99"/>
    <w:semiHidden/>
    <w:rsid w:val="00F5118C"/>
  </w:style>
  <w:style w:type="paragraph" w:styleId="a6">
    <w:name w:val="annotation subject"/>
    <w:basedOn w:val="a4"/>
    <w:next w:val="a4"/>
    <w:link w:val="a7"/>
    <w:uiPriority w:val="99"/>
    <w:semiHidden/>
    <w:unhideWhenUsed/>
    <w:rsid w:val="00F5118C"/>
    <w:rPr>
      <w:b/>
      <w:bCs/>
    </w:rPr>
  </w:style>
  <w:style w:type="character" w:customStyle="1" w:styleId="a7">
    <w:name w:val="コメント内容 (文字)"/>
    <w:basedOn w:val="a5"/>
    <w:link w:val="a6"/>
    <w:uiPriority w:val="99"/>
    <w:semiHidden/>
    <w:rsid w:val="00F5118C"/>
    <w:rPr>
      <w:b/>
      <w:bCs/>
    </w:rPr>
  </w:style>
  <w:style w:type="paragraph" w:styleId="a8">
    <w:name w:val="Balloon Text"/>
    <w:basedOn w:val="a"/>
    <w:link w:val="a9"/>
    <w:uiPriority w:val="99"/>
    <w:semiHidden/>
    <w:unhideWhenUsed/>
    <w:rsid w:val="00F5118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511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3</Pages>
  <Words>282</Words>
  <Characters>1608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文化課</dc:creator>
  <cp:lastModifiedBy>文化課</cp:lastModifiedBy>
  <cp:revision>10</cp:revision>
  <dcterms:created xsi:type="dcterms:W3CDTF">2024-12-22T06:01:00Z</dcterms:created>
  <dcterms:modified xsi:type="dcterms:W3CDTF">2025-01-27T03:03:00Z</dcterms:modified>
</cp:coreProperties>
</file>