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7C" w:rsidRPr="002F4EFA" w:rsidRDefault="00044022" w:rsidP="00D54C7C">
      <w:pPr>
        <w:pStyle w:val="a8"/>
        <w:spacing w:line="0" w:lineRule="atLeast"/>
        <w:ind w:left="455" w:hangingChars="200" w:hanging="455"/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様式第</w:t>
      </w:r>
      <w:r w:rsidRPr="00DB2081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４</w:t>
      </w:r>
      <w:r w:rsidR="00D54C7C" w:rsidRPr="002F4EFA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号</w:t>
      </w:r>
      <w:r w:rsidR="00D54C7C" w:rsidRPr="002F4EFA">
        <w:rPr>
          <w:rFonts w:hint="eastAsia"/>
          <w:color w:val="auto"/>
          <w:sz w:val="21"/>
          <w:szCs w:val="21"/>
          <w:lang w:eastAsia="ja-JP"/>
        </w:rPr>
        <w:t>（第６条関係）</w:t>
      </w:r>
    </w:p>
    <w:p w:rsidR="00D54C7C" w:rsidRDefault="00D54C7C" w:rsidP="00D54C7C">
      <w:pPr>
        <w:pStyle w:val="a8"/>
        <w:spacing w:line="0" w:lineRule="atLeast"/>
        <w:ind w:left="455" w:hangingChars="200" w:hanging="455"/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</w:p>
    <w:p w:rsidR="00D54C7C" w:rsidRDefault="00D54C7C" w:rsidP="00D54C7C">
      <w:pPr>
        <w:pStyle w:val="a8"/>
        <w:spacing w:line="0" w:lineRule="atLeast"/>
        <w:ind w:left="455" w:hangingChars="200" w:hanging="455"/>
        <w:jc w:val="center"/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D54C7C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購入物品等明細書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621"/>
        <w:gridCol w:w="2724"/>
      </w:tblGrid>
      <w:tr w:rsidR="00D54C7C" w:rsidTr="00251465">
        <w:tc>
          <w:tcPr>
            <w:tcW w:w="3261" w:type="dxa"/>
            <w:vAlign w:val="center"/>
          </w:tcPr>
          <w:p w:rsidR="00D54C7C" w:rsidRDefault="00D011EA" w:rsidP="00251465">
            <w:pPr>
              <w:pStyle w:val="a8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種　類</w:t>
            </w:r>
          </w:p>
        </w:tc>
        <w:tc>
          <w:tcPr>
            <w:tcW w:w="2621" w:type="dxa"/>
            <w:vAlign w:val="center"/>
          </w:tcPr>
          <w:p w:rsidR="00D54C7C" w:rsidRDefault="00D011EA" w:rsidP="00251465">
            <w:pPr>
              <w:pStyle w:val="a8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購入金額</w:t>
            </w:r>
          </w:p>
        </w:tc>
        <w:tc>
          <w:tcPr>
            <w:tcW w:w="2724" w:type="dxa"/>
            <w:vAlign w:val="center"/>
          </w:tcPr>
          <w:p w:rsidR="00D54C7C" w:rsidRDefault="00D011EA" w:rsidP="00251465">
            <w:pPr>
              <w:pStyle w:val="a8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 w:rsidRPr="003347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申請額兼請求額</w:t>
            </w:r>
          </w:p>
        </w:tc>
      </w:tr>
      <w:tr w:rsidR="00D54C7C" w:rsidTr="004E63DA">
        <w:trPr>
          <w:trHeight w:val="1869"/>
        </w:trPr>
        <w:tc>
          <w:tcPr>
            <w:tcW w:w="3261" w:type="dxa"/>
            <w:vAlign w:val="center"/>
          </w:tcPr>
          <w:p w:rsidR="00D011EA" w:rsidRPr="00D011EA" w:rsidRDefault="00D011EA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 w:rsidRPr="00D011EA">
              <w:rPr>
                <w:rFonts w:hint="eastAsia"/>
                <w:color w:val="auto"/>
                <w:sz w:val="21"/>
                <w:szCs w:val="21"/>
                <w:lang w:eastAsia="ja-JP"/>
              </w:rPr>
              <w:t>□カラス除けネット等</w:t>
            </w:r>
          </w:p>
          <w:p w:rsidR="00D011EA" w:rsidRPr="0033474F" w:rsidRDefault="00D011EA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int="eastAsia"/>
                <w:color w:val="auto"/>
                <w:sz w:val="21"/>
                <w:szCs w:val="21"/>
                <w:lang w:eastAsia="ja-JP"/>
              </w:rPr>
              <w:t>折り畳み式等ボックス</w:t>
            </w:r>
          </w:p>
          <w:p w:rsidR="00D011EA" w:rsidRDefault="00D011EA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="00B93F55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その他物品</w:t>
            </w:r>
          </w:p>
          <w:p w:rsidR="00D54C7C" w:rsidRDefault="00D011EA" w:rsidP="004E35A0">
            <w:pPr>
              <w:pStyle w:val="a8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原材料</w:t>
            </w:r>
          </w:p>
          <w:p w:rsidR="00557545" w:rsidRPr="005A67AA" w:rsidRDefault="007D1016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  <w:t>□ごみストッカー</w:t>
            </w:r>
          </w:p>
        </w:tc>
        <w:tc>
          <w:tcPr>
            <w:tcW w:w="2621" w:type="dxa"/>
            <w:vAlign w:val="center"/>
          </w:tcPr>
          <w:p w:rsidR="00D54C7C" w:rsidRDefault="00D54C7C" w:rsidP="004E35A0">
            <w:pPr>
              <w:pStyle w:val="a8"/>
              <w:spacing w:line="0" w:lineRule="atLeas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724" w:type="dxa"/>
            <w:vAlign w:val="center"/>
          </w:tcPr>
          <w:p w:rsidR="00D54C7C" w:rsidRDefault="004E35A0" w:rsidP="004E35A0">
            <w:pPr>
              <w:pStyle w:val="a8"/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円</w:t>
            </w:r>
          </w:p>
        </w:tc>
      </w:tr>
      <w:tr w:rsidR="004E35A0" w:rsidTr="004E63DA">
        <w:trPr>
          <w:trHeight w:val="1869"/>
        </w:trPr>
        <w:tc>
          <w:tcPr>
            <w:tcW w:w="3261" w:type="dxa"/>
            <w:vAlign w:val="center"/>
          </w:tcPr>
          <w:p w:rsidR="004E35A0" w:rsidRPr="00D011EA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 w:rsidRPr="00D011EA">
              <w:rPr>
                <w:rFonts w:hint="eastAsia"/>
                <w:color w:val="auto"/>
                <w:sz w:val="21"/>
                <w:szCs w:val="21"/>
                <w:lang w:eastAsia="ja-JP"/>
              </w:rPr>
              <w:t>□カラス除けネット等</w:t>
            </w:r>
          </w:p>
          <w:p w:rsidR="004E35A0" w:rsidRPr="0033474F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int="eastAsia"/>
                <w:color w:val="auto"/>
                <w:sz w:val="21"/>
                <w:szCs w:val="21"/>
                <w:lang w:eastAsia="ja-JP"/>
              </w:rPr>
              <w:t>折り畳み式等ボックス</w:t>
            </w:r>
          </w:p>
          <w:p w:rsidR="004E35A0" w:rsidRDefault="004E35A0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その他</w:t>
            </w:r>
            <w:r w:rsidR="00B93F55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物品</w:t>
            </w:r>
          </w:p>
          <w:p w:rsidR="004E35A0" w:rsidRDefault="004E35A0" w:rsidP="004E35A0">
            <w:pPr>
              <w:pStyle w:val="a8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原材料</w:t>
            </w:r>
          </w:p>
          <w:p w:rsidR="00557545" w:rsidRPr="00D011EA" w:rsidRDefault="007D1016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  <w:t>□ごみストッカー</w:t>
            </w:r>
          </w:p>
        </w:tc>
        <w:tc>
          <w:tcPr>
            <w:tcW w:w="2621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724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円</w:t>
            </w:r>
          </w:p>
        </w:tc>
      </w:tr>
      <w:tr w:rsidR="004E35A0" w:rsidTr="004E63DA">
        <w:trPr>
          <w:trHeight w:val="1869"/>
        </w:trPr>
        <w:tc>
          <w:tcPr>
            <w:tcW w:w="3261" w:type="dxa"/>
            <w:vAlign w:val="center"/>
          </w:tcPr>
          <w:p w:rsidR="004E35A0" w:rsidRPr="00D011EA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 w:rsidRPr="00D011EA">
              <w:rPr>
                <w:rFonts w:hint="eastAsia"/>
                <w:color w:val="auto"/>
                <w:sz w:val="21"/>
                <w:szCs w:val="21"/>
                <w:lang w:eastAsia="ja-JP"/>
              </w:rPr>
              <w:t>□カラス除けネット等</w:t>
            </w:r>
          </w:p>
          <w:p w:rsidR="004E35A0" w:rsidRPr="0033474F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int="eastAsia"/>
                <w:color w:val="auto"/>
                <w:sz w:val="21"/>
                <w:szCs w:val="21"/>
                <w:lang w:eastAsia="ja-JP"/>
              </w:rPr>
              <w:t>折り畳み式等ボックス</w:t>
            </w:r>
          </w:p>
          <w:p w:rsidR="004E35A0" w:rsidRDefault="004E35A0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その他</w:t>
            </w:r>
            <w:r w:rsidR="00B93F55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物品</w:t>
            </w:r>
          </w:p>
          <w:p w:rsidR="004E35A0" w:rsidRDefault="00557545" w:rsidP="004E35A0">
            <w:pPr>
              <w:pStyle w:val="a8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□</w:t>
            </w:r>
            <w:r w:rsidR="004E35A0" w:rsidRPr="003347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原材料</w:t>
            </w:r>
          </w:p>
          <w:p w:rsidR="00557545" w:rsidRPr="00557545" w:rsidRDefault="007D1016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  <w:t>□ごみストッカー</w:t>
            </w:r>
          </w:p>
        </w:tc>
        <w:tc>
          <w:tcPr>
            <w:tcW w:w="2621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724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円</w:t>
            </w:r>
          </w:p>
        </w:tc>
      </w:tr>
      <w:tr w:rsidR="004E35A0" w:rsidTr="004E63DA">
        <w:trPr>
          <w:trHeight w:val="1869"/>
        </w:trPr>
        <w:tc>
          <w:tcPr>
            <w:tcW w:w="3261" w:type="dxa"/>
            <w:vAlign w:val="center"/>
          </w:tcPr>
          <w:p w:rsidR="004E35A0" w:rsidRPr="00D011EA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 w:rsidRPr="00D011EA">
              <w:rPr>
                <w:rFonts w:hint="eastAsia"/>
                <w:color w:val="auto"/>
                <w:sz w:val="21"/>
                <w:szCs w:val="21"/>
                <w:lang w:eastAsia="ja-JP"/>
              </w:rPr>
              <w:t>□カラス除けネット等</w:t>
            </w:r>
          </w:p>
          <w:p w:rsidR="004E35A0" w:rsidRPr="0033474F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int="eastAsia"/>
                <w:color w:val="auto"/>
                <w:sz w:val="21"/>
                <w:szCs w:val="21"/>
                <w:lang w:eastAsia="ja-JP"/>
              </w:rPr>
              <w:t>折り畳み式等ボックス</w:t>
            </w:r>
          </w:p>
          <w:p w:rsidR="004E35A0" w:rsidRDefault="004E35A0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その他</w:t>
            </w:r>
            <w:r w:rsidR="00B93F55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物品</w:t>
            </w:r>
          </w:p>
          <w:p w:rsidR="00557545" w:rsidRDefault="004E35A0" w:rsidP="00557545">
            <w:pPr>
              <w:pStyle w:val="a8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原材料</w:t>
            </w:r>
          </w:p>
          <w:p w:rsidR="004E35A0" w:rsidRPr="007D1016" w:rsidRDefault="007D1016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  <w:t>□ごみストッカー</w:t>
            </w:r>
          </w:p>
        </w:tc>
        <w:tc>
          <w:tcPr>
            <w:tcW w:w="2621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724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円</w:t>
            </w:r>
          </w:p>
        </w:tc>
      </w:tr>
      <w:tr w:rsidR="004E35A0" w:rsidTr="004E63DA">
        <w:trPr>
          <w:trHeight w:val="1869"/>
        </w:trPr>
        <w:tc>
          <w:tcPr>
            <w:tcW w:w="3261" w:type="dxa"/>
            <w:vAlign w:val="center"/>
          </w:tcPr>
          <w:p w:rsidR="004E35A0" w:rsidRPr="00D011EA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 w:rsidRPr="00D011EA">
              <w:rPr>
                <w:rFonts w:hint="eastAsia"/>
                <w:color w:val="auto"/>
                <w:sz w:val="21"/>
                <w:szCs w:val="21"/>
                <w:lang w:eastAsia="ja-JP"/>
              </w:rPr>
              <w:t>□カラス除けネット等</w:t>
            </w:r>
          </w:p>
          <w:p w:rsidR="004E35A0" w:rsidRPr="0033474F" w:rsidRDefault="004E35A0" w:rsidP="004E35A0">
            <w:pPr>
              <w:pStyle w:val="a8"/>
              <w:jc w:val="both"/>
              <w:rPr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int="eastAsia"/>
                <w:color w:val="auto"/>
                <w:sz w:val="21"/>
                <w:szCs w:val="21"/>
                <w:lang w:eastAsia="ja-JP"/>
              </w:rPr>
              <w:t>折り畳み式等ボックス</w:t>
            </w:r>
          </w:p>
          <w:p w:rsidR="004E35A0" w:rsidRDefault="004E35A0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その他</w:t>
            </w:r>
            <w:r w:rsidR="00B93F55">
              <w:rPr>
                <w:rFonts w:hAnsi="ＭＳ 明朝" w:cs="ＭＳ 明朝" w:hint="eastAsia"/>
                <w:color w:val="auto"/>
                <w:sz w:val="21"/>
                <w:szCs w:val="21"/>
                <w:lang w:eastAsia="ja-JP"/>
              </w:rPr>
              <w:t>物品</w:t>
            </w:r>
          </w:p>
          <w:p w:rsidR="00557545" w:rsidRDefault="004E35A0" w:rsidP="00557545">
            <w:pPr>
              <w:pStyle w:val="a8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□</w:t>
            </w:r>
            <w:r w:rsidRPr="003347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原材料</w:t>
            </w:r>
          </w:p>
          <w:p w:rsidR="004E35A0" w:rsidRPr="007D1016" w:rsidRDefault="007D1016" w:rsidP="004E35A0">
            <w:pPr>
              <w:pStyle w:val="a8"/>
              <w:jc w:val="both"/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hAnsi="ＭＳ 明朝" w:cs="ＭＳ 明朝"/>
                <w:color w:val="auto"/>
                <w:sz w:val="21"/>
                <w:szCs w:val="21"/>
                <w:lang w:eastAsia="ja-JP"/>
              </w:rPr>
              <w:t>□ごみストッカー</w:t>
            </w:r>
          </w:p>
        </w:tc>
        <w:tc>
          <w:tcPr>
            <w:tcW w:w="2621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724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円</w:t>
            </w:r>
          </w:p>
        </w:tc>
      </w:tr>
      <w:tr w:rsidR="004E35A0" w:rsidTr="004E63DA">
        <w:trPr>
          <w:trHeight w:val="838"/>
        </w:trPr>
        <w:tc>
          <w:tcPr>
            <w:tcW w:w="5882" w:type="dxa"/>
            <w:gridSpan w:val="2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申請兼請求合計額</w:t>
            </w:r>
          </w:p>
        </w:tc>
        <w:tc>
          <w:tcPr>
            <w:tcW w:w="2724" w:type="dxa"/>
            <w:vAlign w:val="center"/>
          </w:tcPr>
          <w:p w:rsidR="004E35A0" w:rsidRDefault="004E35A0" w:rsidP="004E35A0">
            <w:pPr>
              <w:pStyle w:val="a8"/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ja-JP"/>
              </w:rPr>
              <w:t>円</w:t>
            </w:r>
          </w:p>
        </w:tc>
      </w:tr>
    </w:tbl>
    <w:p w:rsidR="00DA346B" w:rsidRDefault="004E63DA" w:rsidP="004E63DA">
      <w:pPr>
        <w:pStyle w:val="a8"/>
        <w:rPr>
          <w:color w:val="auto"/>
          <w:sz w:val="21"/>
          <w:szCs w:val="21"/>
          <w:lang w:eastAsia="ja-JP"/>
        </w:rPr>
      </w:pPr>
      <w:r>
        <w:rPr>
          <w:rFonts w:hint="eastAsia"/>
          <w:color w:val="auto"/>
          <w:sz w:val="21"/>
          <w:szCs w:val="21"/>
          <w:lang w:eastAsia="ja-JP"/>
        </w:rPr>
        <w:t>（備考）</w:t>
      </w:r>
    </w:p>
    <w:p w:rsidR="004E63DA" w:rsidRPr="004E63DA" w:rsidRDefault="004E63DA" w:rsidP="004E63DA">
      <w:pPr>
        <w:pStyle w:val="a8"/>
        <w:rPr>
          <w:color w:val="auto"/>
          <w:sz w:val="21"/>
          <w:szCs w:val="21"/>
          <w:lang w:eastAsia="ja-JP"/>
        </w:rPr>
      </w:pPr>
      <w:r w:rsidRPr="004E63DA">
        <w:rPr>
          <w:rFonts w:hint="eastAsia"/>
          <w:color w:val="auto"/>
          <w:sz w:val="21"/>
          <w:szCs w:val="21"/>
          <w:lang w:eastAsia="ja-JP"/>
        </w:rPr>
        <w:t>カラス除けネット等</w:t>
      </w:r>
      <w:r>
        <w:rPr>
          <w:rFonts w:hint="eastAsia"/>
          <w:color w:val="auto"/>
          <w:sz w:val="21"/>
          <w:szCs w:val="21"/>
          <w:lang w:eastAsia="ja-JP"/>
        </w:rPr>
        <w:t>：</w:t>
      </w:r>
      <w:r w:rsidRPr="004E63DA">
        <w:rPr>
          <w:rFonts w:hint="eastAsia"/>
          <w:color w:val="auto"/>
          <w:sz w:val="21"/>
          <w:szCs w:val="21"/>
          <w:lang w:eastAsia="ja-JP"/>
        </w:rPr>
        <w:t>上限１，５００円／枚</w:t>
      </w:r>
    </w:p>
    <w:p w:rsidR="004E63DA" w:rsidRPr="0033474F" w:rsidRDefault="004E63DA" w:rsidP="004E63DA">
      <w:pPr>
        <w:pStyle w:val="a8"/>
        <w:rPr>
          <w:rFonts w:asciiTheme="minorEastAsia" w:eastAsiaTheme="minorEastAsia" w:hAnsiTheme="minorEastAsia"/>
          <w:color w:val="auto"/>
          <w:sz w:val="21"/>
          <w:szCs w:val="21"/>
          <w:lang w:eastAsia="ja-JP"/>
        </w:rPr>
      </w:pPr>
      <w:r w:rsidRPr="0033474F">
        <w:rPr>
          <w:rFonts w:hint="eastAsia"/>
          <w:color w:val="auto"/>
          <w:sz w:val="21"/>
          <w:szCs w:val="21"/>
          <w:lang w:eastAsia="ja-JP"/>
        </w:rPr>
        <w:t>折り畳み式等ボックス</w:t>
      </w:r>
      <w:r>
        <w:rPr>
          <w:rFonts w:hint="eastAsia"/>
          <w:color w:val="auto"/>
          <w:sz w:val="21"/>
          <w:szCs w:val="21"/>
          <w:lang w:eastAsia="ja-JP"/>
        </w:rPr>
        <w:t>：</w:t>
      </w: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上限２０，０００円／基</w:t>
      </w:r>
    </w:p>
    <w:p w:rsidR="004E63DA" w:rsidRPr="0033474F" w:rsidRDefault="004E63DA" w:rsidP="004E63DA">
      <w:pPr>
        <w:pStyle w:val="a8"/>
        <w:rPr>
          <w:color w:val="auto"/>
          <w:sz w:val="21"/>
          <w:szCs w:val="21"/>
          <w:lang w:eastAsia="ja-JP"/>
        </w:rPr>
      </w:pPr>
      <w:r>
        <w:rPr>
          <w:rFonts w:hAnsi="ＭＳ 明朝" w:cs="ＭＳ 明朝" w:hint="eastAsia"/>
          <w:color w:val="auto"/>
          <w:sz w:val="21"/>
          <w:szCs w:val="21"/>
          <w:lang w:eastAsia="ja-JP"/>
        </w:rPr>
        <w:t>その他</w:t>
      </w:r>
      <w:r w:rsidR="00B93F55">
        <w:rPr>
          <w:rFonts w:hAnsi="ＭＳ 明朝" w:cs="ＭＳ 明朝" w:hint="eastAsia"/>
          <w:color w:val="auto"/>
          <w:sz w:val="21"/>
          <w:szCs w:val="21"/>
          <w:lang w:eastAsia="ja-JP"/>
        </w:rPr>
        <w:t>物品</w:t>
      </w:r>
      <w:r>
        <w:rPr>
          <w:rFonts w:hAnsi="ＭＳ 明朝" w:cs="ＭＳ 明朝" w:hint="eastAsia"/>
          <w:color w:val="auto"/>
          <w:sz w:val="21"/>
          <w:szCs w:val="21"/>
          <w:lang w:eastAsia="ja-JP"/>
        </w:rPr>
        <w:t>：</w:t>
      </w: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上限２０，０００円／基</w:t>
      </w:r>
    </w:p>
    <w:p w:rsidR="00557545" w:rsidRDefault="004E63DA" w:rsidP="00557545">
      <w:pPr>
        <w:pStyle w:val="a8"/>
        <w:rPr>
          <w:color w:val="auto"/>
          <w:sz w:val="21"/>
          <w:szCs w:val="21"/>
          <w:lang w:eastAsia="ja-JP"/>
        </w:rPr>
      </w:pPr>
      <w:r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原材料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：</w:t>
      </w:r>
      <w:r w:rsidRPr="0033474F">
        <w:rPr>
          <w:rFonts w:hint="eastAsia"/>
          <w:color w:val="auto"/>
          <w:sz w:val="21"/>
          <w:szCs w:val="21"/>
          <w:lang w:eastAsia="ja-JP"/>
        </w:rPr>
        <w:t>上限２０，０００円／基分</w:t>
      </w:r>
    </w:p>
    <w:p w:rsidR="005A67AA" w:rsidRDefault="007D1016" w:rsidP="00557545">
      <w:pPr>
        <w:pStyle w:val="a8"/>
        <w:rPr>
          <w:color w:val="auto"/>
          <w:sz w:val="21"/>
          <w:szCs w:val="21"/>
          <w:lang w:eastAsia="ja-JP"/>
        </w:rPr>
      </w:pPr>
      <w:r>
        <w:rPr>
          <w:color w:val="auto"/>
          <w:sz w:val="21"/>
          <w:szCs w:val="21"/>
          <w:lang w:eastAsia="ja-JP"/>
        </w:rPr>
        <w:t>ごみストッカー：上限</w:t>
      </w:r>
      <w:r w:rsidR="00961F81">
        <w:rPr>
          <w:color w:val="auto"/>
          <w:sz w:val="21"/>
          <w:szCs w:val="21"/>
          <w:lang w:eastAsia="ja-JP"/>
        </w:rPr>
        <w:t>１００，０００</w:t>
      </w:r>
      <w:r w:rsidR="00961F81" w:rsidRPr="0033474F">
        <w:rPr>
          <w:rFonts w:asciiTheme="minorEastAsia" w:eastAsiaTheme="minorEastAsia" w:hAnsiTheme="minorEastAsia" w:hint="eastAsia"/>
          <w:color w:val="auto"/>
          <w:sz w:val="21"/>
          <w:szCs w:val="21"/>
          <w:lang w:eastAsia="ja-JP"/>
        </w:rPr>
        <w:t>／基</w:t>
      </w:r>
      <w:bookmarkStart w:id="0" w:name="_GoBack"/>
      <w:bookmarkEnd w:id="0"/>
    </w:p>
    <w:sectPr w:rsidR="005A67AA" w:rsidSect="00A03393">
      <w:pgSz w:w="11900" w:h="16840" w:code="9"/>
      <w:pgMar w:top="1021" w:right="1701" w:bottom="907" w:left="1701" w:header="1038" w:footer="811" w:gutter="0"/>
      <w:pgNumType w:start="1"/>
      <w:cols w:space="720"/>
      <w:noEndnote/>
      <w:docGrid w:type="linesAndChars" w:linePitch="584" w:charSpace="3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9E" w:rsidRDefault="0030239E">
      <w:r>
        <w:separator/>
      </w:r>
    </w:p>
  </w:endnote>
  <w:endnote w:type="continuationSeparator" w:id="0">
    <w:p w:rsidR="0030239E" w:rsidRDefault="0030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9E" w:rsidRDefault="0030239E"/>
  </w:footnote>
  <w:footnote w:type="continuationSeparator" w:id="0">
    <w:p w:rsidR="0030239E" w:rsidRDefault="003023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BBA"/>
    <w:multiLevelType w:val="multilevel"/>
    <w:tmpl w:val="304641D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C1806"/>
    <w:multiLevelType w:val="multilevel"/>
    <w:tmpl w:val="9B1620F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A4946"/>
    <w:multiLevelType w:val="multilevel"/>
    <w:tmpl w:val="87263D2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23996"/>
    <w:multiLevelType w:val="hybridMultilevel"/>
    <w:tmpl w:val="D7DA68FC"/>
    <w:lvl w:ilvl="0" w:tplc="DA72E0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9"/>
  <w:drawingGridVerticalSpacing w:val="29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57AB4"/>
    <w:rsid w:val="00005D01"/>
    <w:rsid w:val="0001651B"/>
    <w:rsid w:val="00044022"/>
    <w:rsid w:val="00045F19"/>
    <w:rsid w:val="00051570"/>
    <w:rsid w:val="00052416"/>
    <w:rsid w:val="00055A75"/>
    <w:rsid w:val="000607BD"/>
    <w:rsid w:val="00061B44"/>
    <w:rsid w:val="00064877"/>
    <w:rsid w:val="00066191"/>
    <w:rsid w:val="00081CB1"/>
    <w:rsid w:val="00087686"/>
    <w:rsid w:val="00097A30"/>
    <w:rsid w:val="000A05FD"/>
    <w:rsid w:val="000A4AD2"/>
    <w:rsid w:val="000B32A2"/>
    <w:rsid w:val="000C0EEC"/>
    <w:rsid w:val="000E1559"/>
    <w:rsid w:val="000E43CC"/>
    <w:rsid w:val="000E6C7C"/>
    <w:rsid w:val="000F02D0"/>
    <w:rsid w:val="000F5F09"/>
    <w:rsid w:val="00102DAD"/>
    <w:rsid w:val="0010672C"/>
    <w:rsid w:val="0011079C"/>
    <w:rsid w:val="00112D3E"/>
    <w:rsid w:val="00123D70"/>
    <w:rsid w:val="00131636"/>
    <w:rsid w:val="00136CEB"/>
    <w:rsid w:val="00156463"/>
    <w:rsid w:val="00173200"/>
    <w:rsid w:val="00182EB5"/>
    <w:rsid w:val="00191C97"/>
    <w:rsid w:val="001934A5"/>
    <w:rsid w:val="00197D24"/>
    <w:rsid w:val="001A1FBB"/>
    <w:rsid w:val="001A4BBA"/>
    <w:rsid w:val="001A531C"/>
    <w:rsid w:val="001C0DD8"/>
    <w:rsid w:val="001C2856"/>
    <w:rsid w:val="001D05D8"/>
    <w:rsid w:val="001D3B63"/>
    <w:rsid w:val="001E46FA"/>
    <w:rsid w:val="001E611B"/>
    <w:rsid w:val="001F2C3E"/>
    <w:rsid w:val="00203E7D"/>
    <w:rsid w:val="002119A5"/>
    <w:rsid w:val="00216F5A"/>
    <w:rsid w:val="00225008"/>
    <w:rsid w:val="00250EB4"/>
    <w:rsid w:val="00251465"/>
    <w:rsid w:val="0025474B"/>
    <w:rsid w:val="0025665D"/>
    <w:rsid w:val="00262C04"/>
    <w:rsid w:val="00270934"/>
    <w:rsid w:val="00273B93"/>
    <w:rsid w:val="002A5ABF"/>
    <w:rsid w:val="002C2E56"/>
    <w:rsid w:val="002D6543"/>
    <w:rsid w:val="002D7CDA"/>
    <w:rsid w:val="002E44AC"/>
    <w:rsid w:val="002E465E"/>
    <w:rsid w:val="002E4F42"/>
    <w:rsid w:val="002E5DE9"/>
    <w:rsid w:val="002F27E1"/>
    <w:rsid w:val="002F3532"/>
    <w:rsid w:val="002F4462"/>
    <w:rsid w:val="002F4EFA"/>
    <w:rsid w:val="00300DBD"/>
    <w:rsid w:val="0030239E"/>
    <w:rsid w:val="0030420D"/>
    <w:rsid w:val="003059AA"/>
    <w:rsid w:val="003073AA"/>
    <w:rsid w:val="00311380"/>
    <w:rsid w:val="00322206"/>
    <w:rsid w:val="00332CAD"/>
    <w:rsid w:val="0033474F"/>
    <w:rsid w:val="00335692"/>
    <w:rsid w:val="00342722"/>
    <w:rsid w:val="00351F27"/>
    <w:rsid w:val="0035558A"/>
    <w:rsid w:val="00357AB4"/>
    <w:rsid w:val="00382212"/>
    <w:rsid w:val="003C0CDB"/>
    <w:rsid w:val="003C0D28"/>
    <w:rsid w:val="003C7D88"/>
    <w:rsid w:val="003D11AD"/>
    <w:rsid w:val="003D33BD"/>
    <w:rsid w:val="003E3248"/>
    <w:rsid w:val="003E71F0"/>
    <w:rsid w:val="003E7FCB"/>
    <w:rsid w:val="003F57F9"/>
    <w:rsid w:val="00415C91"/>
    <w:rsid w:val="00427850"/>
    <w:rsid w:val="00441A37"/>
    <w:rsid w:val="00443D6A"/>
    <w:rsid w:val="00451EEF"/>
    <w:rsid w:val="00452792"/>
    <w:rsid w:val="00455EA6"/>
    <w:rsid w:val="00466E96"/>
    <w:rsid w:val="00467862"/>
    <w:rsid w:val="00471F29"/>
    <w:rsid w:val="00475582"/>
    <w:rsid w:val="004765C5"/>
    <w:rsid w:val="00484848"/>
    <w:rsid w:val="00486722"/>
    <w:rsid w:val="0049001F"/>
    <w:rsid w:val="004A2A3B"/>
    <w:rsid w:val="004B3B76"/>
    <w:rsid w:val="004B5019"/>
    <w:rsid w:val="004B5038"/>
    <w:rsid w:val="004C00C0"/>
    <w:rsid w:val="004C272E"/>
    <w:rsid w:val="004D4F73"/>
    <w:rsid w:val="004E0496"/>
    <w:rsid w:val="004E11E9"/>
    <w:rsid w:val="004E35A0"/>
    <w:rsid w:val="004E63DA"/>
    <w:rsid w:val="004F2F77"/>
    <w:rsid w:val="00500B7E"/>
    <w:rsid w:val="00503A48"/>
    <w:rsid w:val="00507ED8"/>
    <w:rsid w:val="00514645"/>
    <w:rsid w:val="0051595D"/>
    <w:rsid w:val="0052052F"/>
    <w:rsid w:val="00524897"/>
    <w:rsid w:val="00525546"/>
    <w:rsid w:val="00525C25"/>
    <w:rsid w:val="00530021"/>
    <w:rsid w:val="0053151D"/>
    <w:rsid w:val="00541E46"/>
    <w:rsid w:val="00544F2A"/>
    <w:rsid w:val="00557545"/>
    <w:rsid w:val="00576FEB"/>
    <w:rsid w:val="005839BD"/>
    <w:rsid w:val="005A5F7F"/>
    <w:rsid w:val="005A67AA"/>
    <w:rsid w:val="005B51F0"/>
    <w:rsid w:val="005C2104"/>
    <w:rsid w:val="005C5CD7"/>
    <w:rsid w:val="005F04D2"/>
    <w:rsid w:val="005F5AFF"/>
    <w:rsid w:val="006142C2"/>
    <w:rsid w:val="00645DE6"/>
    <w:rsid w:val="00647638"/>
    <w:rsid w:val="00647E03"/>
    <w:rsid w:val="00654780"/>
    <w:rsid w:val="006624D1"/>
    <w:rsid w:val="006625BC"/>
    <w:rsid w:val="00664999"/>
    <w:rsid w:val="00671B3F"/>
    <w:rsid w:val="0067435C"/>
    <w:rsid w:val="006775C0"/>
    <w:rsid w:val="00683452"/>
    <w:rsid w:val="00683E3C"/>
    <w:rsid w:val="0069740A"/>
    <w:rsid w:val="006A2DDF"/>
    <w:rsid w:val="006A3F3C"/>
    <w:rsid w:val="006B73CA"/>
    <w:rsid w:val="006D1F81"/>
    <w:rsid w:val="006E7910"/>
    <w:rsid w:val="006F4658"/>
    <w:rsid w:val="006F6BDC"/>
    <w:rsid w:val="00705123"/>
    <w:rsid w:val="00730052"/>
    <w:rsid w:val="007339B3"/>
    <w:rsid w:val="00741B15"/>
    <w:rsid w:val="00752B8B"/>
    <w:rsid w:val="00764569"/>
    <w:rsid w:val="00785076"/>
    <w:rsid w:val="00786E66"/>
    <w:rsid w:val="007A3E05"/>
    <w:rsid w:val="007A43EA"/>
    <w:rsid w:val="007A4904"/>
    <w:rsid w:val="007B2C7E"/>
    <w:rsid w:val="007C617A"/>
    <w:rsid w:val="007D1016"/>
    <w:rsid w:val="007D207F"/>
    <w:rsid w:val="007D370E"/>
    <w:rsid w:val="007E7E58"/>
    <w:rsid w:val="008019E6"/>
    <w:rsid w:val="008041BB"/>
    <w:rsid w:val="008041FB"/>
    <w:rsid w:val="008043E6"/>
    <w:rsid w:val="008050CA"/>
    <w:rsid w:val="008112B9"/>
    <w:rsid w:val="00812AFE"/>
    <w:rsid w:val="00814EC9"/>
    <w:rsid w:val="00817000"/>
    <w:rsid w:val="008225B9"/>
    <w:rsid w:val="008267E5"/>
    <w:rsid w:val="008372AF"/>
    <w:rsid w:val="008407E2"/>
    <w:rsid w:val="00841454"/>
    <w:rsid w:val="008665F6"/>
    <w:rsid w:val="00867107"/>
    <w:rsid w:val="008674FD"/>
    <w:rsid w:val="00877FC0"/>
    <w:rsid w:val="00880B4A"/>
    <w:rsid w:val="00880BE3"/>
    <w:rsid w:val="00895961"/>
    <w:rsid w:val="008A1EF6"/>
    <w:rsid w:val="008A2FBC"/>
    <w:rsid w:val="008B2DEE"/>
    <w:rsid w:val="008B35AD"/>
    <w:rsid w:val="008C26D3"/>
    <w:rsid w:val="008C646C"/>
    <w:rsid w:val="008D1DCF"/>
    <w:rsid w:val="008D2282"/>
    <w:rsid w:val="008E6768"/>
    <w:rsid w:val="008E6C7F"/>
    <w:rsid w:val="0090042C"/>
    <w:rsid w:val="00914A5E"/>
    <w:rsid w:val="00953CB6"/>
    <w:rsid w:val="00961F81"/>
    <w:rsid w:val="00961FDB"/>
    <w:rsid w:val="00963037"/>
    <w:rsid w:val="009642AE"/>
    <w:rsid w:val="009804BC"/>
    <w:rsid w:val="00987DED"/>
    <w:rsid w:val="009902F1"/>
    <w:rsid w:val="009A1AE9"/>
    <w:rsid w:val="009B6E25"/>
    <w:rsid w:val="009C6577"/>
    <w:rsid w:val="009E32DF"/>
    <w:rsid w:val="009F7127"/>
    <w:rsid w:val="00A03064"/>
    <w:rsid w:val="00A03393"/>
    <w:rsid w:val="00A10D73"/>
    <w:rsid w:val="00A132F4"/>
    <w:rsid w:val="00A14F1F"/>
    <w:rsid w:val="00A17784"/>
    <w:rsid w:val="00A31B73"/>
    <w:rsid w:val="00A37B69"/>
    <w:rsid w:val="00A37F0A"/>
    <w:rsid w:val="00A450CF"/>
    <w:rsid w:val="00A74A7B"/>
    <w:rsid w:val="00A9386D"/>
    <w:rsid w:val="00AA0C59"/>
    <w:rsid w:val="00AC781A"/>
    <w:rsid w:val="00AD0FC9"/>
    <w:rsid w:val="00AE59D5"/>
    <w:rsid w:val="00AF6CDE"/>
    <w:rsid w:val="00B036E0"/>
    <w:rsid w:val="00B128D3"/>
    <w:rsid w:val="00B207BD"/>
    <w:rsid w:val="00B251B5"/>
    <w:rsid w:val="00B27084"/>
    <w:rsid w:val="00B30EA1"/>
    <w:rsid w:val="00B408CF"/>
    <w:rsid w:val="00B414C1"/>
    <w:rsid w:val="00B44357"/>
    <w:rsid w:val="00B44818"/>
    <w:rsid w:val="00B456D0"/>
    <w:rsid w:val="00B54862"/>
    <w:rsid w:val="00B64E52"/>
    <w:rsid w:val="00B93F55"/>
    <w:rsid w:val="00BA0C2B"/>
    <w:rsid w:val="00BA4A31"/>
    <w:rsid w:val="00BB15B2"/>
    <w:rsid w:val="00BB1818"/>
    <w:rsid w:val="00BB291C"/>
    <w:rsid w:val="00BB46FB"/>
    <w:rsid w:val="00BC0B0B"/>
    <w:rsid w:val="00BD404C"/>
    <w:rsid w:val="00BE098E"/>
    <w:rsid w:val="00BE1C59"/>
    <w:rsid w:val="00BE20A7"/>
    <w:rsid w:val="00C0387B"/>
    <w:rsid w:val="00C1132B"/>
    <w:rsid w:val="00C15B1F"/>
    <w:rsid w:val="00C20113"/>
    <w:rsid w:val="00C22F7F"/>
    <w:rsid w:val="00C2371E"/>
    <w:rsid w:val="00C24323"/>
    <w:rsid w:val="00C24BC3"/>
    <w:rsid w:val="00C26354"/>
    <w:rsid w:val="00C303E2"/>
    <w:rsid w:val="00C318EA"/>
    <w:rsid w:val="00C372CF"/>
    <w:rsid w:val="00C55691"/>
    <w:rsid w:val="00C6034B"/>
    <w:rsid w:val="00C60601"/>
    <w:rsid w:val="00C62454"/>
    <w:rsid w:val="00C706DC"/>
    <w:rsid w:val="00C70D18"/>
    <w:rsid w:val="00C71BA3"/>
    <w:rsid w:val="00C71FF3"/>
    <w:rsid w:val="00C7746A"/>
    <w:rsid w:val="00CD3D89"/>
    <w:rsid w:val="00CE7939"/>
    <w:rsid w:val="00CF3A27"/>
    <w:rsid w:val="00CF543D"/>
    <w:rsid w:val="00D011EA"/>
    <w:rsid w:val="00D03315"/>
    <w:rsid w:val="00D06CA2"/>
    <w:rsid w:val="00D24057"/>
    <w:rsid w:val="00D35094"/>
    <w:rsid w:val="00D35196"/>
    <w:rsid w:val="00D4107C"/>
    <w:rsid w:val="00D42F96"/>
    <w:rsid w:val="00D54C7C"/>
    <w:rsid w:val="00D56052"/>
    <w:rsid w:val="00D61297"/>
    <w:rsid w:val="00D635EF"/>
    <w:rsid w:val="00D650D2"/>
    <w:rsid w:val="00D71ACC"/>
    <w:rsid w:val="00D85445"/>
    <w:rsid w:val="00DA346B"/>
    <w:rsid w:val="00DB2081"/>
    <w:rsid w:val="00DC011B"/>
    <w:rsid w:val="00DC0F9B"/>
    <w:rsid w:val="00DC431E"/>
    <w:rsid w:val="00DC747D"/>
    <w:rsid w:val="00DD0DED"/>
    <w:rsid w:val="00DF3165"/>
    <w:rsid w:val="00DF5BBB"/>
    <w:rsid w:val="00E11F94"/>
    <w:rsid w:val="00E12C13"/>
    <w:rsid w:val="00E17441"/>
    <w:rsid w:val="00E32F05"/>
    <w:rsid w:val="00E4466D"/>
    <w:rsid w:val="00E462B7"/>
    <w:rsid w:val="00E50053"/>
    <w:rsid w:val="00E54B47"/>
    <w:rsid w:val="00E554AD"/>
    <w:rsid w:val="00E625B9"/>
    <w:rsid w:val="00E6379B"/>
    <w:rsid w:val="00E63BE6"/>
    <w:rsid w:val="00E66472"/>
    <w:rsid w:val="00E66E0D"/>
    <w:rsid w:val="00E70493"/>
    <w:rsid w:val="00E9127A"/>
    <w:rsid w:val="00E9368A"/>
    <w:rsid w:val="00E96F6A"/>
    <w:rsid w:val="00EA2D3B"/>
    <w:rsid w:val="00EA6710"/>
    <w:rsid w:val="00ED758A"/>
    <w:rsid w:val="00ED7E30"/>
    <w:rsid w:val="00EE77EA"/>
    <w:rsid w:val="00F14484"/>
    <w:rsid w:val="00F3207B"/>
    <w:rsid w:val="00F53281"/>
    <w:rsid w:val="00F53651"/>
    <w:rsid w:val="00F76512"/>
    <w:rsid w:val="00F85ADC"/>
    <w:rsid w:val="00F9218D"/>
    <w:rsid w:val="00F957A2"/>
    <w:rsid w:val="00F9645A"/>
    <w:rsid w:val="00F96A69"/>
    <w:rsid w:val="00F9747D"/>
    <w:rsid w:val="00FA0DBB"/>
    <w:rsid w:val="00FA6557"/>
    <w:rsid w:val="00FB4D41"/>
    <w:rsid w:val="00FC0485"/>
    <w:rsid w:val="00FC0DED"/>
    <w:rsid w:val="00FC1626"/>
    <w:rsid w:val="00FE378A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44" w:lineRule="auto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DF"/>
    <w:rPr>
      <w:rFonts w:eastAsia="Times New Roman"/>
      <w:color w:val="000000"/>
    </w:rPr>
  </w:style>
  <w:style w:type="table" w:styleId="a7">
    <w:name w:val="Table Grid"/>
    <w:basedOn w:val="a1"/>
    <w:uiPriority w:val="59"/>
    <w:rsid w:val="0025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2104"/>
    <w:rPr>
      <w:rFonts w:ascii="ＭＳ 明朝" w:eastAsia="ＭＳ 明朝"/>
      <w:color w:val="000000"/>
    </w:rPr>
  </w:style>
  <w:style w:type="paragraph" w:styleId="a9">
    <w:name w:val="List Paragraph"/>
    <w:basedOn w:val="a"/>
    <w:uiPriority w:val="34"/>
    <w:qFormat/>
    <w:rsid w:val="00081CB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B3B76"/>
    <w:pPr>
      <w:jc w:val="center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b">
    <w:name w:val="記 (文字)"/>
    <w:basedOn w:val="a0"/>
    <w:link w:val="aa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paragraph" w:styleId="ac">
    <w:name w:val="Closing"/>
    <w:basedOn w:val="a"/>
    <w:link w:val="ad"/>
    <w:uiPriority w:val="99"/>
    <w:unhideWhenUsed/>
    <w:rsid w:val="004B3B76"/>
    <w:pPr>
      <w:jc w:val="right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d">
    <w:name w:val="結語 (文字)"/>
    <w:basedOn w:val="a0"/>
    <w:link w:val="ac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character" w:customStyle="1" w:styleId="2">
    <w:name w:val="本文|2_"/>
    <w:basedOn w:val="a0"/>
    <w:link w:val="20"/>
    <w:rsid w:val="00061B44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3">
    <w:name w:val="本文|3_"/>
    <w:basedOn w:val="a0"/>
    <w:link w:val="30"/>
    <w:rsid w:val="00061B44"/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20">
    <w:name w:val="本文|2"/>
    <w:basedOn w:val="a"/>
    <w:link w:val="2"/>
    <w:rsid w:val="00061B44"/>
    <w:pPr>
      <w:spacing w:after="80"/>
    </w:pPr>
    <w:rPr>
      <w:rFonts w:ascii="ＭＳ ゴシック" w:eastAsia="ＭＳ ゴシック" w:hAnsi="ＭＳ ゴシック" w:cs="ＭＳ ゴシック"/>
      <w:color w:val="auto"/>
      <w:sz w:val="20"/>
      <w:szCs w:val="20"/>
    </w:rPr>
  </w:style>
  <w:style w:type="paragraph" w:customStyle="1" w:styleId="30">
    <w:name w:val="本文|3"/>
    <w:basedOn w:val="a"/>
    <w:link w:val="3"/>
    <w:rsid w:val="00061B44"/>
    <w:pPr>
      <w:spacing w:after="40"/>
    </w:pPr>
    <w:rPr>
      <w:rFonts w:ascii="ＭＳ ゴシック" w:eastAsia="ＭＳ ゴシック" w:hAnsi="ＭＳ ゴシック" w:cs="ＭＳ ゴシック"/>
      <w:color w:val="auto"/>
      <w:sz w:val="18"/>
      <w:szCs w:val="18"/>
    </w:rPr>
  </w:style>
  <w:style w:type="character" w:customStyle="1" w:styleId="num">
    <w:name w:val="num"/>
    <w:basedOn w:val="a0"/>
    <w:rsid w:val="001E46FA"/>
  </w:style>
  <w:style w:type="character" w:customStyle="1" w:styleId="p">
    <w:name w:val="p"/>
    <w:basedOn w:val="a0"/>
    <w:rsid w:val="001E46FA"/>
  </w:style>
  <w:style w:type="character" w:customStyle="1" w:styleId="brackets-color1">
    <w:name w:val="brackets-color1"/>
    <w:basedOn w:val="a0"/>
    <w:rsid w:val="001E46FA"/>
  </w:style>
  <w:style w:type="paragraph" w:styleId="ae">
    <w:name w:val="Balloon Text"/>
    <w:basedOn w:val="a"/>
    <w:link w:val="af"/>
    <w:uiPriority w:val="99"/>
    <w:semiHidden/>
    <w:unhideWhenUsed/>
    <w:rsid w:val="00A1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0D7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74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746A"/>
  </w:style>
  <w:style w:type="character" w:customStyle="1" w:styleId="af2">
    <w:name w:val="コメント文字列 (文字)"/>
    <w:basedOn w:val="a0"/>
    <w:link w:val="af1"/>
    <w:uiPriority w:val="99"/>
    <w:semiHidden/>
    <w:rsid w:val="00C7746A"/>
    <w:rPr>
      <w:rFonts w:eastAsia="Times New Roman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74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746A"/>
    <w:rPr>
      <w:rFonts w:eastAsia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44" w:lineRule="auto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E3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DF"/>
    <w:rPr>
      <w:rFonts w:eastAsia="Times New Roman"/>
      <w:color w:val="000000"/>
    </w:rPr>
  </w:style>
  <w:style w:type="table" w:styleId="a7">
    <w:name w:val="Table Grid"/>
    <w:basedOn w:val="a1"/>
    <w:uiPriority w:val="59"/>
    <w:rsid w:val="0025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2104"/>
    <w:rPr>
      <w:rFonts w:ascii="ＭＳ 明朝" w:eastAsia="ＭＳ 明朝"/>
      <w:color w:val="000000"/>
    </w:rPr>
  </w:style>
  <w:style w:type="paragraph" w:styleId="a9">
    <w:name w:val="List Paragraph"/>
    <w:basedOn w:val="a"/>
    <w:uiPriority w:val="34"/>
    <w:qFormat/>
    <w:rsid w:val="00081CB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B3B76"/>
    <w:pPr>
      <w:jc w:val="center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b">
    <w:name w:val="記 (文字)"/>
    <w:basedOn w:val="a0"/>
    <w:link w:val="aa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paragraph" w:styleId="ac">
    <w:name w:val="Closing"/>
    <w:basedOn w:val="a"/>
    <w:link w:val="ad"/>
    <w:uiPriority w:val="99"/>
    <w:unhideWhenUsed/>
    <w:rsid w:val="004B3B76"/>
    <w:pPr>
      <w:jc w:val="right"/>
    </w:pPr>
    <w:rPr>
      <w:rFonts w:ascii="Mincho" w:eastAsia="Mincho" w:hAnsi="Mincho"/>
      <w:color w:val="auto"/>
      <w:sz w:val="21"/>
      <w:szCs w:val="20"/>
      <w:lang w:eastAsia="ja-JP" w:bidi="ar-SA"/>
    </w:rPr>
  </w:style>
  <w:style w:type="character" w:customStyle="1" w:styleId="ad">
    <w:name w:val="結語 (文字)"/>
    <w:basedOn w:val="a0"/>
    <w:link w:val="ac"/>
    <w:uiPriority w:val="99"/>
    <w:rsid w:val="004B3B76"/>
    <w:rPr>
      <w:rFonts w:ascii="Mincho" w:eastAsia="Mincho" w:hAnsi="Mincho"/>
      <w:sz w:val="21"/>
      <w:szCs w:val="20"/>
      <w:lang w:eastAsia="ja-JP" w:bidi="ar-SA"/>
    </w:rPr>
  </w:style>
  <w:style w:type="character" w:customStyle="1" w:styleId="2">
    <w:name w:val="本文|2_"/>
    <w:basedOn w:val="a0"/>
    <w:link w:val="20"/>
    <w:rsid w:val="00061B44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3">
    <w:name w:val="本文|3_"/>
    <w:basedOn w:val="a0"/>
    <w:link w:val="30"/>
    <w:rsid w:val="00061B44"/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20">
    <w:name w:val="本文|2"/>
    <w:basedOn w:val="a"/>
    <w:link w:val="2"/>
    <w:rsid w:val="00061B44"/>
    <w:pPr>
      <w:spacing w:after="80"/>
    </w:pPr>
    <w:rPr>
      <w:rFonts w:ascii="ＭＳ ゴシック" w:eastAsia="ＭＳ ゴシック" w:hAnsi="ＭＳ ゴシック" w:cs="ＭＳ ゴシック"/>
      <w:color w:val="auto"/>
      <w:sz w:val="20"/>
      <w:szCs w:val="20"/>
    </w:rPr>
  </w:style>
  <w:style w:type="paragraph" w:customStyle="1" w:styleId="30">
    <w:name w:val="本文|3"/>
    <w:basedOn w:val="a"/>
    <w:link w:val="3"/>
    <w:rsid w:val="00061B44"/>
    <w:pPr>
      <w:spacing w:after="40"/>
    </w:pPr>
    <w:rPr>
      <w:rFonts w:ascii="ＭＳ ゴシック" w:eastAsia="ＭＳ ゴシック" w:hAnsi="ＭＳ ゴシック" w:cs="ＭＳ ゴシック"/>
      <w:color w:val="auto"/>
      <w:sz w:val="18"/>
      <w:szCs w:val="18"/>
    </w:rPr>
  </w:style>
  <w:style w:type="character" w:customStyle="1" w:styleId="num">
    <w:name w:val="num"/>
    <w:basedOn w:val="a0"/>
    <w:rsid w:val="001E46FA"/>
  </w:style>
  <w:style w:type="character" w:customStyle="1" w:styleId="p">
    <w:name w:val="p"/>
    <w:basedOn w:val="a0"/>
    <w:rsid w:val="001E46FA"/>
  </w:style>
  <w:style w:type="character" w:customStyle="1" w:styleId="brackets-color1">
    <w:name w:val="brackets-color1"/>
    <w:basedOn w:val="a0"/>
    <w:rsid w:val="001E46FA"/>
  </w:style>
  <w:style w:type="paragraph" w:styleId="ae">
    <w:name w:val="Balloon Text"/>
    <w:basedOn w:val="a"/>
    <w:link w:val="af"/>
    <w:uiPriority w:val="99"/>
    <w:semiHidden/>
    <w:unhideWhenUsed/>
    <w:rsid w:val="00A1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0D7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74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746A"/>
  </w:style>
  <w:style w:type="character" w:customStyle="1" w:styleId="af2">
    <w:name w:val="コメント文字列 (文字)"/>
    <w:basedOn w:val="a0"/>
    <w:link w:val="af1"/>
    <w:uiPriority w:val="99"/>
    <w:semiHidden/>
    <w:rsid w:val="00C7746A"/>
    <w:rPr>
      <w:rFonts w:eastAsia="Times New Roman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74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746A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3171-69EF-4083-AE06-4F0B816E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犬のふん害の防止ボランティア設置要綱（案）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犬のふん害の防止ボランティア設置要綱（案）</dc:title>
  <dc:creator>城陽市役所</dc:creator>
  <cp:lastModifiedBy>admin</cp:lastModifiedBy>
  <cp:revision>2</cp:revision>
  <cp:lastPrinted>2024-05-14T07:34:00Z</cp:lastPrinted>
  <dcterms:created xsi:type="dcterms:W3CDTF">2024-05-28T08:58:00Z</dcterms:created>
  <dcterms:modified xsi:type="dcterms:W3CDTF">2024-05-28T08:58:00Z</dcterms:modified>
</cp:coreProperties>
</file>