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88" w:rsidRPr="003D5F08" w:rsidRDefault="00EC0888" w:rsidP="00EC0888">
      <w:pPr>
        <w:rPr>
          <w:b/>
        </w:rPr>
      </w:pPr>
      <w:r w:rsidRPr="00316FC2">
        <w:rPr>
          <w:rFonts w:hint="eastAsia"/>
          <w:b/>
          <w:sz w:val="22"/>
        </w:rPr>
        <w:t>総合事業単位数サービスコード表（平成</w:t>
      </w:r>
      <w:r w:rsidRPr="00316FC2">
        <w:rPr>
          <w:rFonts w:hint="eastAsia"/>
          <w:b/>
          <w:sz w:val="22"/>
        </w:rPr>
        <w:t>30</w:t>
      </w:r>
      <w:r w:rsidRPr="00316FC2">
        <w:rPr>
          <w:rFonts w:hint="eastAsia"/>
          <w:b/>
          <w:sz w:val="22"/>
        </w:rPr>
        <w:t>年</w:t>
      </w:r>
      <w:r w:rsidRPr="00316FC2">
        <w:rPr>
          <w:rFonts w:hint="eastAsia"/>
          <w:b/>
          <w:sz w:val="22"/>
        </w:rPr>
        <w:t>10</w:t>
      </w:r>
      <w:r w:rsidRPr="00316FC2">
        <w:rPr>
          <w:rFonts w:hint="eastAsia"/>
          <w:b/>
          <w:sz w:val="22"/>
        </w:rPr>
        <w:t>月</w:t>
      </w:r>
      <w:r w:rsidRPr="00316FC2">
        <w:rPr>
          <w:rFonts w:hint="eastAsia"/>
          <w:b/>
          <w:sz w:val="22"/>
        </w:rPr>
        <w:t>1</w:t>
      </w:r>
      <w:r w:rsidRPr="00316FC2">
        <w:rPr>
          <w:rFonts w:hint="eastAsia"/>
          <w:b/>
          <w:sz w:val="22"/>
        </w:rPr>
        <w:t>日～）について</w:t>
      </w:r>
    </w:p>
    <w:p w:rsidR="00EC0888" w:rsidRDefault="00EC0888" w:rsidP="00EC0888"/>
    <w:p w:rsidR="00EC0888" w:rsidRDefault="00EC0888" w:rsidP="00316FC2">
      <w:pPr>
        <w:jc w:val="right"/>
      </w:pPr>
      <w:r>
        <w:rPr>
          <w:rFonts w:hint="eastAsia"/>
        </w:rPr>
        <w:t>更新日：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:rsidR="00EC0888" w:rsidRDefault="00EC0888" w:rsidP="00EC0888"/>
    <w:p w:rsidR="00EC0888" w:rsidRDefault="00EC0888" w:rsidP="007D667F">
      <w:pPr>
        <w:ind w:firstLineChars="100" w:firstLine="210"/>
      </w:pPr>
      <w:r>
        <w:rPr>
          <w:rFonts w:hint="eastAsia"/>
        </w:rPr>
        <w:t>A2</w:t>
      </w:r>
      <w:r>
        <w:rPr>
          <w:rFonts w:hint="eastAsia"/>
        </w:rPr>
        <w:t>、</w:t>
      </w:r>
      <w:r>
        <w:rPr>
          <w:rFonts w:hint="eastAsia"/>
        </w:rPr>
        <w:t>A6</w:t>
      </w:r>
      <w:r>
        <w:rPr>
          <w:rFonts w:hint="eastAsia"/>
        </w:rPr>
        <w:t>について、国の改正により平成</w:t>
      </w:r>
      <w:r>
        <w:rPr>
          <w:rFonts w:hint="eastAsia"/>
        </w:rPr>
        <w:t>30</w:t>
      </w:r>
      <w:r>
        <w:rPr>
          <w:rFonts w:hint="eastAsia"/>
        </w:rPr>
        <w:t>年</w:t>
      </w:r>
      <w:bookmarkStart w:id="0" w:name="_GoBack"/>
      <w:bookmarkEnd w:id="0"/>
      <w:r>
        <w:rPr>
          <w:rFonts w:hint="eastAsia"/>
        </w:rPr>
        <w:t>10</w:t>
      </w:r>
      <w:r>
        <w:rPr>
          <w:rFonts w:hint="eastAsia"/>
        </w:rPr>
        <w:t>月以降に追加・変更される加算のコードを追加しました。詳細</w:t>
      </w:r>
      <w:r w:rsidR="007D667F">
        <w:rPr>
          <w:rFonts w:hint="eastAsia"/>
        </w:rPr>
        <w:t>は</w:t>
      </w:r>
      <w:r>
        <w:rPr>
          <w:rFonts w:hint="eastAsia"/>
        </w:rPr>
        <w:t>下記のとおりです。</w:t>
      </w:r>
      <w:r w:rsidR="007D667F">
        <w:rPr>
          <w:rFonts w:hint="eastAsia"/>
        </w:rPr>
        <w:t>下記以外に、コードや単位数等の変更はありません。</w:t>
      </w:r>
    </w:p>
    <w:p w:rsidR="00EC0888" w:rsidRDefault="00EC0888" w:rsidP="00EC0888"/>
    <w:p w:rsidR="003D5F08" w:rsidRDefault="003D5F08" w:rsidP="00EC0888">
      <w:r>
        <w:rPr>
          <w:rFonts w:hint="eastAsia"/>
        </w:rPr>
        <w:t>・訪問型サービス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4961"/>
        <w:gridCol w:w="1506"/>
      </w:tblGrid>
      <w:tr w:rsidR="00EC0888" w:rsidTr="003D5F08">
        <w:tc>
          <w:tcPr>
            <w:tcW w:w="1843" w:type="dxa"/>
          </w:tcPr>
          <w:p w:rsidR="00EC0888" w:rsidRDefault="00EC0888" w:rsidP="003D5F08">
            <w:pPr>
              <w:jc w:val="center"/>
            </w:pPr>
            <w:r>
              <w:rPr>
                <w:rFonts w:hint="eastAsia"/>
              </w:rPr>
              <w:t>サービスコード</w:t>
            </w:r>
          </w:p>
        </w:tc>
        <w:tc>
          <w:tcPr>
            <w:tcW w:w="4961" w:type="dxa"/>
          </w:tcPr>
          <w:p w:rsidR="00EC0888" w:rsidRDefault="00EC0888" w:rsidP="003D5F08">
            <w:pPr>
              <w:jc w:val="center"/>
            </w:pPr>
            <w:r>
              <w:rPr>
                <w:rFonts w:hint="eastAsia"/>
              </w:rPr>
              <w:t>サービス内容略称</w:t>
            </w:r>
          </w:p>
        </w:tc>
        <w:tc>
          <w:tcPr>
            <w:tcW w:w="1506" w:type="dxa"/>
          </w:tcPr>
          <w:p w:rsidR="00EC0888" w:rsidRDefault="00EC0888" w:rsidP="003D5F08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EC0888" w:rsidTr="003D5F08">
        <w:tc>
          <w:tcPr>
            <w:tcW w:w="1843" w:type="dxa"/>
          </w:tcPr>
          <w:p w:rsidR="00EC0888" w:rsidRDefault="00EC0888" w:rsidP="003D5F08">
            <w:pPr>
              <w:ind w:firstLineChars="100" w:firstLine="210"/>
              <w:jc w:val="center"/>
            </w:pPr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4003</w:t>
            </w:r>
          </w:p>
        </w:tc>
        <w:tc>
          <w:tcPr>
            <w:tcW w:w="4961" w:type="dxa"/>
          </w:tcPr>
          <w:p w:rsidR="00EC0888" w:rsidRDefault="00EC0888" w:rsidP="003D5F08">
            <w:pPr>
              <w:jc w:val="center"/>
            </w:pPr>
            <w:r>
              <w:rPr>
                <w:rFonts w:hint="eastAsia"/>
              </w:rPr>
              <w:t>訪問型独自サービス生活機能向上連携加算Ⅰ</w:t>
            </w:r>
          </w:p>
        </w:tc>
        <w:tc>
          <w:tcPr>
            <w:tcW w:w="1506" w:type="dxa"/>
          </w:tcPr>
          <w:p w:rsidR="00EC0888" w:rsidRDefault="00EC0888" w:rsidP="003D5F08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単位</w:t>
            </w:r>
          </w:p>
        </w:tc>
      </w:tr>
      <w:tr w:rsidR="00EC0888" w:rsidTr="003D5F08">
        <w:tc>
          <w:tcPr>
            <w:tcW w:w="1843" w:type="dxa"/>
          </w:tcPr>
          <w:p w:rsidR="00EC0888" w:rsidRDefault="00EC0888" w:rsidP="003D5F08">
            <w:pPr>
              <w:ind w:firstLineChars="100" w:firstLine="210"/>
              <w:jc w:val="center"/>
            </w:pPr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4002</w:t>
            </w:r>
          </w:p>
        </w:tc>
        <w:tc>
          <w:tcPr>
            <w:tcW w:w="4961" w:type="dxa"/>
          </w:tcPr>
          <w:p w:rsidR="00EC0888" w:rsidRDefault="00EC0888" w:rsidP="003D5F08">
            <w:pPr>
              <w:jc w:val="center"/>
            </w:pPr>
            <w:r>
              <w:rPr>
                <w:rFonts w:hint="eastAsia"/>
              </w:rPr>
              <w:t>訪問型独自サービス生活機能向上連携加算Ⅱ</w:t>
            </w:r>
          </w:p>
        </w:tc>
        <w:tc>
          <w:tcPr>
            <w:tcW w:w="1506" w:type="dxa"/>
          </w:tcPr>
          <w:p w:rsidR="00EC0888" w:rsidRDefault="00EC0888" w:rsidP="003D5F08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単位</w:t>
            </w:r>
          </w:p>
        </w:tc>
      </w:tr>
    </w:tbl>
    <w:p w:rsidR="00EC0888" w:rsidRDefault="00EC0888" w:rsidP="003D5F08">
      <w:pPr>
        <w:jc w:val="left"/>
      </w:pPr>
    </w:p>
    <w:p w:rsidR="00EC0888" w:rsidRDefault="003D5F08" w:rsidP="003D5F08">
      <w:pPr>
        <w:jc w:val="left"/>
      </w:pPr>
      <w:r>
        <w:rPr>
          <w:rFonts w:hint="eastAsia"/>
        </w:rPr>
        <w:t>・通所型サービス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4961"/>
        <w:gridCol w:w="1506"/>
      </w:tblGrid>
      <w:tr w:rsidR="00EC0888" w:rsidTr="003D5F08">
        <w:tc>
          <w:tcPr>
            <w:tcW w:w="1843" w:type="dxa"/>
          </w:tcPr>
          <w:p w:rsidR="00EC0888" w:rsidRDefault="00EC0888" w:rsidP="003D5F08">
            <w:pPr>
              <w:jc w:val="center"/>
            </w:pPr>
            <w:r>
              <w:rPr>
                <w:rFonts w:hint="eastAsia"/>
              </w:rPr>
              <w:t>サービスコード</w:t>
            </w:r>
          </w:p>
        </w:tc>
        <w:tc>
          <w:tcPr>
            <w:tcW w:w="4961" w:type="dxa"/>
          </w:tcPr>
          <w:p w:rsidR="00EC0888" w:rsidRDefault="00EC0888" w:rsidP="003D5F08">
            <w:pPr>
              <w:jc w:val="center"/>
            </w:pPr>
            <w:r>
              <w:rPr>
                <w:rFonts w:hint="eastAsia"/>
              </w:rPr>
              <w:t>サービス内容略称</w:t>
            </w:r>
          </w:p>
        </w:tc>
        <w:tc>
          <w:tcPr>
            <w:tcW w:w="1506" w:type="dxa"/>
          </w:tcPr>
          <w:p w:rsidR="00EC0888" w:rsidRDefault="00EC0888" w:rsidP="003D5F08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EC0888" w:rsidTr="003D5F08">
        <w:tc>
          <w:tcPr>
            <w:tcW w:w="1843" w:type="dxa"/>
          </w:tcPr>
          <w:p w:rsidR="00EC0888" w:rsidRDefault="00EC0888" w:rsidP="003D5F08">
            <w:pPr>
              <w:jc w:val="center"/>
            </w:pPr>
            <w:r>
              <w:rPr>
                <w:rFonts w:hint="eastAsia"/>
              </w:rPr>
              <w:t>A6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4002</w:t>
            </w:r>
          </w:p>
        </w:tc>
        <w:tc>
          <w:tcPr>
            <w:tcW w:w="4961" w:type="dxa"/>
          </w:tcPr>
          <w:p w:rsidR="00EC0888" w:rsidRDefault="003D5F08" w:rsidP="003D5F08">
            <w:pPr>
              <w:jc w:val="center"/>
            </w:pPr>
            <w:r>
              <w:rPr>
                <w:rFonts w:hint="eastAsia"/>
              </w:rPr>
              <w:t>通所</w:t>
            </w:r>
            <w:r w:rsidR="00EC0888">
              <w:rPr>
                <w:rFonts w:hint="eastAsia"/>
              </w:rPr>
              <w:t>型独自サービス生活機能向上連携加算</w:t>
            </w:r>
            <w:r w:rsidR="00EC0888">
              <w:rPr>
                <w:rFonts w:hint="eastAsia"/>
              </w:rPr>
              <w:t>1</w:t>
            </w:r>
          </w:p>
        </w:tc>
        <w:tc>
          <w:tcPr>
            <w:tcW w:w="1506" w:type="dxa"/>
          </w:tcPr>
          <w:p w:rsidR="00EC0888" w:rsidRDefault="003D5F08" w:rsidP="003D5F08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単位</w:t>
            </w:r>
          </w:p>
        </w:tc>
      </w:tr>
      <w:tr w:rsidR="00EC0888" w:rsidTr="003D5F08">
        <w:tc>
          <w:tcPr>
            <w:tcW w:w="1843" w:type="dxa"/>
          </w:tcPr>
          <w:p w:rsidR="00EC0888" w:rsidRDefault="00EC0888" w:rsidP="003D5F08">
            <w:pPr>
              <w:jc w:val="center"/>
            </w:pPr>
            <w:r>
              <w:rPr>
                <w:rFonts w:hint="eastAsia"/>
              </w:rPr>
              <w:t>A6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4003</w:t>
            </w:r>
          </w:p>
        </w:tc>
        <w:tc>
          <w:tcPr>
            <w:tcW w:w="4961" w:type="dxa"/>
          </w:tcPr>
          <w:p w:rsidR="00EC0888" w:rsidRDefault="003D5F08" w:rsidP="003D5F08">
            <w:pPr>
              <w:jc w:val="center"/>
            </w:pPr>
            <w:r>
              <w:rPr>
                <w:rFonts w:hint="eastAsia"/>
              </w:rPr>
              <w:t>通所</w:t>
            </w:r>
            <w:r w:rsidR="00EC0888" w:rsidRPr="00EC0888">
              <w:rPr>
                <w:rFonts w:hint="eastAsia"/>
              </w:rPr>
              <w:t>型独自サービス生活機能向上連携加算</w:t>
            </w:r>
            <w:r w:rsidR="00EC0888">
              <w:rPr>
                <w:rFonts w:hint="eastAsia"/>
              </w:rPr>
              <w:t>2</w:t>
            </w:r>
          </w:p>
        </w:tc>
        <w:tc>
          <w:tcPr>
            <w:tcW w:w="1506" w:type="dxa"/>
          </w:tcPr>
          <w:p w:rsidR="003D5F08" w:rsidRDefault="003D5F08" w:rsidP="003D5F08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単位</w:t>
            </w:r>
          </w:p>
        </w:tc>
      </w:tr>
      <w:tr w:rsidR="00EC0888" w:rsidTr="003D5F08">
        <w:tc>
          <w:tcPr>
            <w:tcW w:w="1843" w:type="dxa"/>
          </w:tcPr>
          <w:p w:rsidR="00EC0888" w:rsidRDefault="00EC0888" w:rsidP="003D5F08">
            <w:pPr>
              <w:jc w:val="center"/>
            </w:pPr>
            <w:r>
              <w:rPr>
                <w:rFonts w:hint="eastAsia"/>
              </w:rPr>
              <w:t>A6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6201</w:t>
            </w:r>
          </w:p>
        </w:tc>
        <w:tc>
          <w:tcPr>
            <w:tcW w:w="4961" w:type="dxa"/>
          </w:tcPr>
          <w:p w:rsidR="00EC0888" w:rsidRDefault="003D5F08" w:rsidP="003D5F08">
            <w:pPr>
              <w:jc w:val="center"/>
            </w:pPr>
            <w:r>
              <w:rPr>
                <w:rFonts w:hint="eastAsia"/>
              </w:rPr>
              <w:t>通所</w:t>
            </w:r>
            <w:r w:rsidR="00EC0888">
              <w:rPr>
                <w:rFonts w:hint="eastAsia"/>
              </w:rPr>
              <w:t>型独自サービス栄養スクリーニング加算</w:t>
            </w:r>
          </w:p>
        </w:tc>
        <w:tc>
          <w:tcPr>
            <w:tcW w:w="1506" w:type="dxa"/>
          </w:tcPr>
          <w:p w:rsidR="00EC0888" w:rsidRDefault="003D5F08" w:rsidP="003D5F0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単位</w:t>
            </w:r>
          </w:p>
        </w:tc>
      </w:tr>
    </w:tbl>
    <w:p w:rsidR="00EC0888" w:rsidRDefault="00EC0888" w:rsidP="00EC0888"/>
    <w:p w:rsidR="007D667F" w:rsidRDefault="007D667F" w:rsidP="00EC0888"/>
    <w:p w:rsidR="007D667F" w:rsidRDefault="003D5F08" w:rsidP="007D667F">
      <w:pPr>
        <w:ind w:firstLineChars="100" w:firstLine="210"/>
      </w:pPr>
      <w:r>
        <w:rPr>
          <w:rFonts w:hint="eastAsia"/>
        </w:rPr>
        <w:t>なお、</w:t>
      </w:r>
      <w:r w:rsidR="007D667F">
        <w:rPr>
          <w:rFonts w:hint="eastAsia"/>
        </w:rPr>
        <w:t>通所型サービスの生活機能向上連携加算については、算定を希望する場合にのみ市への届出が必要です。</w:t>
      </w:r>
    </w:p>
    <w:p w:rsidR="007D667F" w:rsidRDefault="007D667F" w:rsidP="007D667F">
      <w:pPr>
        <w:ind w:firstLineChars="100" w:firstLine="210"/>
      </w:pPr>
      <w:r>
        <w:rPr>
          <w:rFonts w:hint="eastAsia"/>
        </w:rPr>
        <w:t>詳細については、ホームページ（介護予防・日常生活支援総合事業＞</w:t>
      </w:r>
      <w:r>
        <w:rPr>
          <w:rFonts w:hint="eastAsia"/>
        </w:rPr>
        <w:t xml:space="preserve"> </w:t>
      </w:r>
      <w:r>
        <w:rPr>
          <w:rFonts w:hint="eastAsia"/>
        </w:rPr>
        <w:t>介護予防・日常生活支援総合事業の事業者指定について）の「平成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日の制度改正に伴う加算等の新設について」（</w:t>
      </w:r>
      <w:r>
        <w:rPr>
          <w:rFonts w:hint="eastAsia"/>
        </w:rPr>
        <w:t>pdf</w:t>
      </w:r>
      <w:r>
        <w:rPr>
          <w:rFonts w:hint="eastAsia"/>
        </w:rPr>
        <w:t>）をご確認ください。</w:t>
      </w:r>
    </w:p>
    <w:p w:rsidR="007D667F" w:rsidRPr="007D667F" w:rsidRDefault="007D667F"/>
    <w:sectPr w:rsidR="007D667F" w:rsidRPr="007D6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88"/>
    <w:rsid w:val="00316FC2"/>
    <w:rsid w:val="003D5F08"/>
    <w:rsid w:val="007D667F"/>
    <w:rsid w:val="00E57375"/>
    <w:rsid w:val="00E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河内長野市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河内長野市</dc:creator>
  <cp:lastModifiedBy>Administrator</cp:lastModifiedBy>
  <cp:revision>2</cp:revision>
  <dcterms:created xsi:type="dcterms:W3CDTF">2018-09-26T06:52:00Z</dcterms:created>
  <dcterms:modified xsi:type="dcterms:W3CDTF">2018-09-27T04:19:00Z</dcterms:modified>
</cp:coreProperties>
</file>